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A73B9" w14:textId="77777777" w:rsidR="009E35D4" w:rsidRPr="00C12F81" w:rsidRDefault="009E35D4" w:rsidP="009E35D4">
      <w:pPr>
        <w:tabs>
          <w:tab w:val="left" w:pos="142"/>
        </w:tabs>
        <w:spacing w:before="100" w:beforeAutospacing="1" w:after="100" w:afterAutospacing="1"/>
        <w:rPr>
          <w:sz w:val="24"/>
          <w:szCs w:val="24"/>
          <w:u w:val="words"/>
        </w:rPr>
      </w:pPr>
    </w:p>
    <w:p w14:paraId="07E7CF93" w14:textId="271C9CDC" w:rsidR="00042A7F" w:rsidRPr="00EE1F2D" w:rsidRDefault="00042A7F" w:rsidP="009E35D4">
      <w:pPr>
        <w:tabs>
          <w:tab w:val="left" w:pos="142"/>
        </w:tabs>
        <w:spacing w:before="100" w:beforeAutospacing="1" w:after="100" w:afterAutospacing="1"/>
        <w:rPr>
          <w:rFonts w:ascii="Arial" w:eastAsia="Times New Roman" w:hAnsi="Arial" w:cs="Arial"/>
          <w:b/>
          <w:bCs/>
          <w:sz w:val="20"/>
          <w:szCs w:val="20"/>
          <w:lang w:eastAsia="es-MX"/>
        </w:rPr>
      </w:pPr>
      <w:r w:rsidRPr="00EE1F2D">
        <w:rPr>
          <w:rFonts w:ascii="Arial" w:eastAsia="Arial" w:hAnsi="Arial" w:cs="Arial"/>
          <w:b/>
          <w:bCs/>
          <w:i/>
          <w:iCs/>
          <w:sz w:val="20"/>
          <w:szCs w:val="20"/>
        </w:rPr>
        <w:t>¨2025, Año del Turismo Sostenible como Impulsor del Bienestar Social y el Progreso¨</w:t>
      </w:r>
    </w:p>
    <w:p w14:paraId="6312E4A9" w14:textId="77777777" w:rsidR="00042A7F" w:rsidRPr="00EE1F2D" w:rsidRDefault="00042A7F" w:rsidP="00042A7F">
      <w:pPr>
        <w:spacing w:after="0"/>
        <w:jc w:val="right"/>
        <w:rPr>
          <w:rFonts w:ascii="Arial" w:hAnsi="Arial" w:cs="Arial"/>
          <w:sz w:val="24"/>
          <w:szCs w:val="24"/>
        </w:rPr>
      </w:pPr>
      <w:r w:rsidRPr="00EE1F2D">
        <w:rPr>
          <w:rFonts w:ascii="Arial" w:hAnsi="Arial" w:cs="Arial"/>
          <w:b/>
          <w:bCs/>
          <w:sz w:val="24"/>
          <w:szCs w:val="24"/>
        </w:rPr>
        <w:t>Dependencia:</w:t>
      </w:r>
      <w:r w:rsidRPr="00EE1F2D">
        <w:rPr>
          <w:rFonts w:ascii="Arial" w:hAnsi="Arial" w:cs="Arial"/>
          <w:sz w:val="24"/>
          <w:szCs w:val="24"/>
        </w:rPr>
        <w:t xml:space="preserve"> Regiduría.</w:t>
      </w:r>
    </w:p>
    <w:p w14:paraId="66DB1251" w14:textId="3DBD6D73" w:rsidR="00042A7F" w:rsidRPr="00EE1F2D" w:rsidRDefault="00042A7F" w:rsidP="00042A7F">
      <w:pPr>
        <w:jc w:val="right"/>
        <w:rPr>
          <w:rFonts w:ascii="Arial" w:hAnsi="Arial" w:cs="Arial"/>
          <w:b/>
          <w:bCs/>
          <w:sz w:val="24"/>
          <w:szCs w:val="24"/>
        </w:rPr>
      </w:pPr>
      <w:r w:rsidRPr="00EE1F2D">
        <w:rPr>
          <w:rFonts w:ascii="Arial" w:hAnsi="Arial" w:cs="Arial"/>
          <w:b/>
          <w:bCs/>
          <w:sz w:val="24"/>
          <w:szCs w:val="24"/>
        </w:rPr>
        <w:t xml:space="preserve">Oficio: </w:t>
      </w:r>
      <w:r w:rsidRPr="00EE1F2D">
        <w:rPr>
          <w:rFonts w:ascii="Arial" w:hAnsi="Arial" w:cs="Arial"/>
          <w:sz w:val="24"/>
          <w:szCs w:val="24"/>
        </w:rPr>
        <w:t>00</w:t>
      </w:r>
      <w:r w:rsidR="004573D7">
        <w:rPr>
          <w:rFonts w:ascii="Arial" w:hAnsi="Arial" w:cs="Arial"/>
          <w:sz w:val="24"/>
          <w:szCs w:val="24"/>
        </w:rPr>
        <w:t>3</w:t>
      </w:r>
      <w:r w:rsidR="00D7748F">
        <w:rPr>
          <w:rFonts w:ascii="Arial" w:hAnsi="Arial" w:cs="Arial"/>
          <w:sz w:val="24"/>
          <w:szCs w:val="24"/>
        </w:rPr>
        <w:t>9</w:t>
      </w:r>
      <w:r w:rsidRPr="00EE1F2D">
        <w:rPr>
          <w:rFonts w:ascii="Arial" w:hAnsi="Arial" w:cs="Arial"/>
          <w:sz w:val="24"/>
          <w:szCs w:val="24"/>
        </w:rPr>
        <w:t>/2025</w:t>
      </w:r>
      <w:r w:rsidRPr="00EE1F2D">
        <w:rPr>
          <w:rFonts w:ascii="Arial" w:hAnsi="Arial" w:cs="Arial"/>
          <w:b/>
          <w:bCs/>
          <w:sz w:val="24"/>
          <w:szCs w:val="24"/>
        </w:rPr>
        <w:br/>
        <w:t>ASUNTO:</w:t>
      </w:r>
      <w:r w:rsidRPr="00EE1F2D">
        <w:rPr>
          <w:rFonts w:ascii="Arial" w:hAnsi="Arial" w:cs="Arial"/>
          <w:sz w:val="24"/>
          <w:szCs w:val="24"/>
        </w:rPr>
        <w:t xml:space="preserve"> </w:t>
      </w:r>
      <w:r w:rsidR="00D7748F">
        <w:rPr>
          <w:rFonts w:ascii="Arial" w:hAnsi="Arial" w:cs="Arial"/>
          <w:sz w:val="24"/>
          <w:szCs w:val="24"/>
        </w:rPr>
        <w:t>S</w:t>
      </w:r>
      <w:r w:rsidR="009E35D4">
        <w:rPr>
          <w:rFonts w:ascii="Arial" w:hAnsi="Arial" w:cs="Arial"/>
          <w:sz w:val="24"/>
          <w:szCs w:val="24"/>
        </w:rPr>
        <w:t>OLICITUD</w:t>
      </w:r>
      <w:r w:rsidR="00D7748F">
        <w:rPr>
          <w:rFonts w:ascii="Arial" w:hAnsi="Arial" w:cs="Arial"/>
          <w:sz w:val="24"/>
          <w:szCs w:val="24"/>
        </w:rPr>
        <w:t xml:space="preserve"> DE INFORMACION</w:t>
      </w:r>
      <w:r w:rsidRPr="00EE1F2D">
        <w:rPr>
          <w:rFonts w:ascii="Arial" w:hAnsi="Arial" w:cs="Arial"/>
          <w:sz w:val="24"/>
          <w:szCs w:val="24"/>
        </w:rPr>
        <w:t>.</w:t>
      </w:r>
    </w:p>
    <w:p w14:paraId="7D5A8EFB" w14:textId="117018BF" w:rsidR="00042A7F" w:rsidRPr="00EE1F2D" w:rsidRDefault="00042A7F" w:rsidP="00042A7F">
      <w:pPr>
        <w:jc w:val="right"/>
        <w:rPr>
          <w:rFonts w:ascii="Century Gothic" w:hAnsi="Century Gothic"/>
          <w:b/>
          <w:bCs/>
          <w:sz w:val="24"/>
          <w:szCs w:val="24"/>
        </w:rPr>
      </w:pPr>
      <w:r w:rsidRPr="00EE1F2D">
        <w:rPr>
          <w:rFonts w:ascii="Arial" w:hAnsi="Arial" w:cs="Arial"/>
          <w:b/>
          <w:bCs/>
          <w:sz w:val="24"/>
          <w:szCs w:val="24"/>
        </w:rPr>
        <w:t xml:space="preserve">A </w:t>
      </w:r>
      <w:r>
        <w:rPr>
          <w:rFonts w:ascii="Arial" w:hAnsi="Arial" w:cs="Arial"/>
          <w:b/>
          <w:bCs/>
          <w:sz w:val="24"/>
          <w:szCs w:val="24"/>
        </w:rPr>
        <w:t>1</w:t>
      </w:r>
      <w:r w:rsidR="00F70D66">
        <w:rPr>
          <w:rFonts w:ascii="Arial" w:hAnsi="Arial" w:cs="Arial"/>
          <w:b/>
          <w:bCs/>
          <w:sz w:val="24"/>
          <w:szCs w:val="24"/>
        </w:rPr>
        <w:t>5</w:t>
      </w:r>
      <w:r w:rsidRPr="00EE1F2D">
        <w:rPr>
          <w:rFonts w:ascii="Arial" w:hAnsi="Arial" w:cs="Arial"/>
          <w:b/>
          <w:bCs/>
          <w:sz w:val="24"/>
          <w:szCs w:val="24"/>
        </w:rPr>
        <w:t xml:space="preserve"> de </w:t>
      </w:r>
      <w:r>
        <w:rPr>
          <w:rFonts w:ascii="Arial" w:hAnsi="Arial" w:cs="Arial"/>
          <w:b/>
          <w:bCs/>
          <w:sz w:val="24"/>
          <w:szCs w:val="24"/>
        </w:rPr>
        <w:t xml:space="preserve">diciembre </w:t>
      </w:r>
      <w:r w:rsidRPr="00EE1F2D">
        <w:rPr>
          <w:rFonts w:ascii="Arial" w:hAnsi="Arial" w:cs="Arial"/>
          <w:b/>
          <w:bCs/>
          <w:sz w:val="24"/>
          <w:szCs w:val="24"/>
        </w:rPr>
        <w:t>de 2025 en San Felipe, Baja California</w:t>
      </w:r>
    </w:p>
    <w:p w14:paraId="77F48B83" w14:textId="77777777" w:rsidR="00042A7F" w:rsidRDefault="00042A7F" w:rsidP="00FB1CAE">
      <w:pPr>
        <w:pStyle w:val="Sinespaciado"/>
        <w:rPr>
          <w:rFonts w:ascii="Arial" w:hAnsi="Arial" w:cs="Arial"/>
          <w:b/>
          <w:bCs/>
          <w:sz w:val="24"/>
          <w:szCs w:val="24"/>
        </w:rPr>
      </w:pPr>
    </w:p>
    <w:p w14:paraId="61BF6DE5" w14:textId="77777777" w:rsidR="00042A7F" w:rsidRPr="00042A7F" w:rsidRDefault="00042A7F" w:rsidP="00FB1CAE">
      <w:pPr>
        <w:pStyle w:val="Sinespaciado"/>
        <w:rPr>
          <w:rFonts w:ascii="Arial" w:hAnsi="Arial" w:cs="Arial"/>
          <w:b/>
          <w:bCs/>
          <w:sz w:val="24"/>
          <w:szCs w:val="24"/>
        </w:rPr>
      </w:pPr>
    </w:p>
    <w:p w14:paraId="7286F16E" w14:textId="477BEB09" w:rsidR="00FB1CAE" w:rsidRPr="00042A7F" w:rsidRDefault="00FB1CAE" w:rsidP="00FB1CAE">
      <w:pPr>
        <w:pStyle w:val="Sinespaciado"/>
        <w:rPr>
          <w:rFonts w:ascii="Arial" w:hAnsi="Arial" w:cs="Arial"/>
          <w:b/>
          <w:bCs/>
          <w:sz w:val="24"/>
          <w:szCs w:val="24"/>
        </w:rPr>
      </w:pPr>
      <w:r w:rsidRPr="00042A7F">
        <w:rPr>
          <w:rFonts w:ascii="Arial" w:hAnsi="Arial" w:cs="Arial"/>
          <w:b/>
          <w:bCs/>
          <w:sz w:val="24"/>
          <w:szCs w:val="24"/>
        </w:rPr>
        <w:t>LIC.ALISON YANIN MEZA GAYTÁN</w:t>
      </w:r>
    </w:p>
    <w:p w14:paraId="1B0E767D" w14:textId="61CDDB7F" w:rsidR="0033021A" w:rsidRPr="00042A7F" w:rsidRDefault="00FB1CAE" w:rsidP="00FB1CAE">
      <w:pPr>
        <w:pStyle w:val="Sinespaciado"/>
        <w:rPr>
          <w:rFonts w:ascii="Arial" w:hAnsi="Arial" w:cs="Arial"/>
          <w:b/>
          <w:bCs/>
          <w:sz w:val="24"/>
          <w:szCs w:val="24"/>
        </w:rPr>
      </w:pPr>
      <w:r w:rsidRPr="00042A7F">
        <w:rPr>
          <w:rFonts w:ascii="Arial" w:hAnsi="Arial" w:cs="Arial"/>
          <w:b/>
          <w:bCs/>
          <w:sz w:val="24"/>
          <w:szCs w:val="24"/>
        </w:rPr>
        <w:t>TITULAR DE LA UNIDAD DE TRANSPARENCIA</w:t>
      </w:r>
      <w:r w:rsidRPr="00042A7F">
        <w:rPr>
          <w:rFonts w:ascii="Arial" w:hAnsi="Arial" w:cs="Arial"/>
          <w:b/>
          <w:bCs/>
          <w:sz w:val="24"/>
          <w:szCs w:val="24"/>
        </w:rPr>
        <w:br/>
        <w:t>H. AYUNTAMIENTO DE SAN FELIPE, BAJA CALIFORNIA</w:t>
      </w:r>
      <w:r w:rsidRPr="00042A7F">
        <w:rPr>
          <w:rFonts w:ascii="Arial" w:hAnsi="Arial" w:cs="Arial"/>
          <w:b/>
          <w:bCs/>
          <w:sz w:val="24"/>
          <w:szCs w:val="24"/>
        </w:rPr>
        <w:br/>
        <w:t>P R E S E N T E.</w:t>
      </w:r>
    </w:p>
    <w:p w14:paraId="4D57D677" w14:textId="7A37D009" w:rsidR="00DB0AE3" w:rsidRPr="00042A7F" w:rsidRDefault="00CE5426" w:rsidP="0091290F">
      <w:pPr>
        <w:pStyle w:val="NormalWeb"/>
        <w:spacing w:line="276" w:lineRule="auto"/>
        <w:ind w:firstLine="360"/>
        <w:jc w:val="both"/>
        <w:rPr>
          <w:rFonts w:ascii="Arial" w:hAnsi="Arial" w:cs="Arial"/>
        </w:rPr>
      </w:pPr>
      <w:r w:rsidRPr="00042A7F">
        <w:rPr>
          <w:rFonts w:ascii="Arial" w:hAnsi="Arial" w:cs="Arial"/>
        </w:rPr>
        <w:t xml:space="preserve">CRISTINA ISABEL TIZNADO HERNÁNDEZ, Regidora del H. Ayuntamiento de San Felipe, Baja California, en atención a la solicitud </w:t>
      </w:r>
      <w:r w:rsidR="00E77075">
        <w:rPr>
          <w:rFonts w:ascii="Arial" w:hAnsi="Arial" w:cs="Arial"/>
          <w:b/>
          <w:bCs/>
        </w:rPr>
        <w:t xml:space="preserve">022870525000156 </w:t>
      </w:r>
      <w:r w:rsidRPr="00042A7F">
        <w:rPr>
          <w:rFonts w:ascii="Arial" w:hAnsi="Arial" w:cs="Arial"/>
        </w:rPr>
        <w:t xml:space="preserve">recibida mediante la cual se requiere </w:t>
      </w:r>
      <w:r w:rsidR="00DB0AE3" w:rsidRPr="00042A7F">
        <w:rPr>
          <w:rFonts w:ascii="Arial" w:hAnsi="Arial" w:cs="Arial"/>
        </w:rPr>
        <w:t>lo siguiente:</w:t>
      </w:r>
    </w:p>
    <w:p w14:paraId="595D72CD" w14:textId="1A7A030A" w:rsidR="00DB0AE3" w:rsidRPr="00DB0AE3" w:rsidRDefault="00DB0AE3" w:rsidP="00DB0AE3">
      <w:pPr>
        <w:pStyle w:val="NormalWeb"/>
        <w:spacing w:line="276" w:lineRule="auto"/>
        <w:jc w:val="both"/>
        <w:rPr>
          <w:rFonts w:ascii="Franklin Gothic Book" w:hAnsi="Franklin Gothic Book"/>
        </w:rPr>
      </w:pPr>
      <w:r w:rsidRPr="00DB0AE3">
        <w:rPr>
          <w:rFonts w:ascii="Franklin Gothic Book" w:hAnsi="Franklin Gothic Book"/>
          <w:noProof/>
        </w:rPr>
        <w:drawing>
          <wp:inline distT="0" distB="0" distL="0" distR="0" wp14:anchorId="55D3678E" wp14:editId="1699C04E">
            <wp:extent cx="5417820" cy="3460465"/>
            <wp:effectExtent l="0" t="0" r="0" b="6985"/>
            <wp:docPr id="261233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33276" name=""/>
                    <pic:cNvPicPr/>
                  </pic:nvPicPr>
                  <pic:blipFill>
                    <a:blip r:embed="rId7"/>
                    <a:stretch>
                      <a:fillRect/>
                    </a:stretch>
                  </pic:blipFill>
                  <pic:spPr>
                    <a:xfrm>
                      <a:off x="0" y="0"/>
                      <a:ext cx="5421428" cy="3462769"/>
                    </a:xfrm>
                    <a:prstGeom prst="rect">
                      <a:avLst/>
                    </a:prstGeom>
                  </pic:spPr>
                </pic:pic>
              </a:graphicData>
            </a:graphic>
          </wp:inline>
        </w:drawing>
      </w:r>
    </w:p>
    <w:p w14:paraId="2B88280A" w14:textId="36A2B7DD" w:rsidR="00DB0AE3" w:rsidRPr="00DB0AE3" w:rsidRDefault="00DB0AE3" w:rsidP="0091290F">
      <w:pPr>
        <w:pStyle w:val="NormalWeb"/>
        <w:spacing w:line="276" w:lineRule="auto"/>
        <w:ind w:firstLine="360"/>
        <w:jc w:val="both"/>
        <w:rPr>
          <w:rFonts w:ascii="Franklin Gothic Book" w:hAnsi="Franklin Gothic Book"/>
        </w:rPr>
      </w:pPr>
    </w:p>
    <w:p w14:paraId="76417726" w14:textId="77777777" w:rsidR="00042A7F" w:rsidRDefault="00042A7F" w:rsidP="0091290F">
      <w:pPr>
        <w:pStyle w:val="NormalWeb"/>
        <w:spacing w:line="276" w:lineRule="auto"/>
        <w:ind w:firstLine="360"/>
        <w:jc w:val="both"/>
        <w:rPr>
          <w:rFonts w:ascii="Franklin Gothic Book" w:hAnsi="Franklin Gothic Book"/>
        </w:rPr>
      </w:pPr>
    </w:p>
    <w:p w14:paraId="2CEA29E5" w14:textId="77777777" w:rsidR="00042A7F" w:rsidRDefault="00042A7F" w:rsidP="0091290F">
      <w:pPr>
        <w:pStyle w:val="NormalWeb"/>
        <w:spacing w:line="276" w:lineRule="auto"/>
        <w:ind w:firstLine="360"/>
        <w:jc w:val="both"/>
        <w:rPr>
          <w:rFonts w:ascii="Franklin Gothic Book" w:hAnsi="Franklin Gothic Book"/>
        </w:rPr>
      </w:pPr>
    </w:p>
    <w:p w14:paraId="46B5783C" w14:textId="7EE88EC5" w:rsidR="00042A7F" w:rsidRDefault="00042A7F" w:rsidP="00AF080D">
      <w:pPr>
        <w:pStyle w:val="NormalWeb"/>
        <w:spacing w:line="276" w:lineRule="auto"/>
        <w:ind w:firstLine="360"/>
        <w:jc w:val="both"/>
        <w:rPr>
          <w:rFonts w:ascii="Franklin Gothic Book" w:hAnsi="Franklin Gothic Book"/>
        </w:rPr>
      </w:pPr>
      <w:r w:rsidRPr="00DB0AE3">
        <w:rPr>
          <w:rFonts w:ascii="Franklin Gothic Book" w:hAnsi="Franklin Gothic Book"/>
          <w:noProof/>
        </w:rPr>
        <w:drawing>
          <wp:anchor distT="0" distB="0" distL="114300" distR="114300" simplePos="0" relativeHeight="251658240" behindDoc="1" locked="0" layoutInCell="1" allowOverlap="1" wp14:anchorId="59B92EB5" wp14:editId="29E00D40">
            <wp:simplePos x="0" y="0"/>
            <wp:positionH relativeFrom="margin">
              <wp:align>left</wp:align>
            </wp:positionH>
            <wp:positionV relativeFrom="paragraph">
              <wp:posOffset>314960</wp:posOffset>
            </wp:positionV>
            <wp:extent cx="5433060" cy="1909445"/>
            <wp:effectExtent l="0" t="0" r="0" b="0"/>
            <wp:wrapTight wrapText="bothSides">
              <wp:wrapPolygon edited="0">
                <wp:start x="0" y="0"/>
                <wp:lineTo x="0" y="21334"/>
                <wp:lineTo x="21509" y="21334"/>
                <wp:lineTo x="21509" y="0"/>
                <wp:lineTo x="0" y="0"/>
              </wp:wrapPolygon>
            </wp:wrapTight>
            <wp:docPr id="720516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16339" name=""/>
                    <pic:cNvPicPr/>
                  </pic:nvPicPr>
                  <pic:blipFill>
                    <a:blip r:embed="rId8">
                      <a:extLst>
                        <a:ext uri="{28A0092B-C50C-407E-A947-70E740481C1C}">
                          <a14:useLocalDpi xmlns:a14="http://schemas.microsoft.com/office/drawing/2010/main" val="0"/>
                        </a:ext>
                      </a:extLst>
                    </a:blip>
                    <a:stretch>
                      <a:fillRect/>
                    </a:stretch>
                  </pic:blipFill>
                  <pic:spPr>
                    <a:xfrm>
                      <a:off x="0" y="0"/>
                      <a:ext cx="5433060" cy="1909445"/>
                    </a:xfrm>
                    <a:prstGeom prst="rect">
                      <a:avLst/>
                    </a:prstGeom>
                  </pic:spPr>
                </pic:pic>
              </a:graphicData>
            </a:graphic>
          </wp:anchor>
        </w:drawing>
      </w:r>
    </w:p>
    <w:p w14:paraId="18B2F785" w14:textId="6BC0638D" w:rsidR="00CE5426" w:rsidRPr="00042A7F" w:rsidRDefault="00CE5426" w:rsidP="0091290F">
      <w:pPr>
        <w:pStyle w:val="NormalWeb"/>
        <w:spacing w:line="276" w:lineRule="auto"/>
        <w:ind w:firstLine="360"/>
        <w:jc w:val="both"/>
        <w:rPr>
          <w:rFonts w:ascii="Arial" w:hAnsi="Arial" w:cs="Arial"/>
        </w:rPr>
      </w:pPr>
      <w:r w:rsidRPr="00042A7F">
        <w:rPr>
          <w:rFonts w:ascii="Arial" w:hAnsi="Arial" w:cs="Arial"/>
        </w:rPr>
        <w:t>Se informa</w:t>
      </w:r>
      <w:r w:rsidR="0091290F" w:rsidRPr="00042A7F">
        <w:rPr>
          <w:rFonts w:ascii="Arial" w:hAnsi="Arial" w:cs="Arial"/>
        </w:rPr>
        <w:t xml:space="preserve"> que</w:t>
      </w:r>
      <w:r w:rsidRPr="00042A7F">
        <w:rPr>
          <w:rFonts w:ascii="Arial" w:hAnsi="Arial" w:cs="Arial"/>
        </w:rPr>
        <w:t>, una vez realizada la verificación correspondiente,</w:t>
      </w:r>
      <w:r w:rsidRPr="00042A7F">
        <w:rPr>
          <w:rFonts w:ascii="Arial" w:hAnsi="Arial" w:cs="Arial"/>
          <w:b/>
          <w:bCs/>
        </w:rPr>
        <w:t xml:space="preserve"> </w:t>
      </w:r>
      <w:r w:rsidRPr="00042A7F">
        <w:rPr>
          <w:rStyle w:val="Textoennegrita"/>
          <w:rFonts w:ascii="Arial" w:hAnsi="Arial" w:cs="Arial"/>
          <w:b w:val="0"/>
          <w:bCs w:val="0"/>
        </w:rPr>
        <w:t xml:space="preserve">se determinó que la integración, administración y resguardo de los expedientes del personal del Ayuntamiento es </w:t>
      </w:r>
      <w:r w:rsidRPr="00042A7F">
        <w:rPr>
          <w:rStyle w:val="Textoennegrita"/>
          <w:rFonts w:ascii="Arial" w:hAnsi="Arial" w:cs="Arial"/>
        </w:rPr>
        <w:t>atribución de la Oficialía Mayor</w:t>
      </w:r>
      <w:r w:rsidRPr="00042A7F">
        <w:rPr>
          <w:rFonts w:ascii="Arial" w:hAnsi="Arial" w:cs="Arial"/>
        </w:rPr>
        <w:t>, instancia facultada para la administración de los recursos humanos y para la custodia de la documentación laboral de las personas servidoras públicas, conforme a la normativa municipal aplicable</w:t>
      </w:r>
      <w:r w:rsidR="00DB0AE3" w:rsidRPr="00042A7F">
        <w:rPr>
          <w:rFonts w:ascii="Arial" w:hAnsi="Arial" w:cs="Arial"/>
        </w:rPr>
        <w:t>, por lo que la suscrita no cuenta con el resguardo de la información</w:t>
      </w:r>
      <w:r w:rsidRPr="00042A7F">
        <w:rPr>
          <w:rFonts w:ascii="Arial" w:hAnsi="Arial" w:cs="Arial"/>
        </w:rPr>
        <w:t>.</w:t>
      </w:r>
    </w:p>
    <w:p w14:paraId="75FCF22C" w14:textId="7FAA9C94" w:rsidR="00DF4E56" w:rsidRPr="00042A7F" w:rsidRDefault="00DF4E56" w:rsidP="0091290F">
      <w:pPr>
        <w:pStyle w:val="NormalWeb"/>
        <w:spacing w:line="276" w:lineRule="auto"/>
        <w:ind w:firstLine="708"/>
        <w:jc w:val="both"/>
        <w:rPr>
          <w:rFonts w:ascii="Arial" w:hAnsi="Arial" w:cs="Arial"/>
        </w:rPr>
      </w:pPr>
      <w:r w:rsidRPr="00042A7F">
        <w:rPr>
          <w:rFonts w:ascii="Arial" w:hAnsi="Arial" w:cs="Arial"/>
        </w:rPr>
        <w:t>En virtud de lo anterior, y con fundamento en los artículos 3, 5 y 9, fracción I, de la Ley del Régimen Municipal para el Estado de Baja California, que establecen las atribuciones de los integrantes del Ayuntamiento, así como en lo dispuesto por los artículos 22 y 23 del Reglamento</w:t>
      </w:r>
      <w:r w:rsidR="002E675C" w:rsidRPr="00042A7F">
        <w:rPr>
          <w:rFonts w:ascii="Arial" w:hAnsi="Arial" w:cs="Arial"/>
        </w:rPr>
        <w:t xml:space="preserve"> de Administración Pública Municipal</w:t>
      </w:r>
      <w:r w:rsidRPr="00042A7F">
        <w:rPr>
          <w:rFonts w:ascii="Arial" w:hAnsi="Arial" w:cs="Arial"/>
        </w:rPr>
        <w:t xml:space="preserve">, </w:t>
      </w:r>
      <w:r w:rsidR="002E675C" w:rsidRPr="00042A7F">
        <w:rPr>
          <w:rFonts w:ascii="Arial" w:hAnsi="Arial" w:cs="Arial"/>
        </w:rPr>
        <w:t xml:space="preserve">San Felipe, </w:t>
      </w:r>
      <w:r w:rsidRPr="00042A7F">
        <w:rPr>
          <w:rFonts w:ascii="Arial" w:hAnsi="Arial" w:cs="Arial"/>
        </w:rPr>
        <w:t xml:space="preserve">Baja </w:t>
      </w:r>
      <w:r w:rsidR="002E675C" w:rsidRPr="00042A7F">
        <w:rPr>
          <w:rFonts w:ascii="Arial" w:hAnsi="Arial" w:cs="Arial"/>
        </w:rPr>
        <w:t>California, se</w:t>
      </w:r>
      <w:r w:rsidRPr="00042A7F">
        <w:rPr>
          <w:rFonts w:ascii="Arial" w:hAnsi="Arial" w:cs="Arial"/>
        </w:rPr>
        <w:t xml:space="preserve"> </w:t>
      </w:r>
      <w:r w:rsidR="002E675C" w:rsidRPr="00042A7F">
        <w:rPr>
          <w:rFonts w:ascii="Arial" w:hAnsi="Arial" w:cs="Arial"/>
        </w:rPr>
        <w:t>r</w:t>
      </w:r>
      <w:r w:rsidRPr="00042A7F">
        <w:rPr>
          <w:rFonts w:ascii="Arial" w:hAnsi="Arial" w:cs="Arial"/>
        </w:rPr>
        <w:t>egulan respectivamente las facultades de la Tesorer</w:t>
      </w:r>
      <w:r w:rsidR="00DB49AD" w:rsidRPr="00042A7F">
        <w:rPr>
          <w:rFonts w:ascii="Arial" w:hAnsi="Arial" w:cs="Arial"/>
        </w:rPr>
        <w:t>a</w:t>
      </w:r>
      <w:r w:rsidRPr="00042A7F">
        <w:rPr>
          <w:rFonts w:ascii="Arial" w:hAnsi="Arial" w:cs="Arial"/>
        </w:rPr>
        <w:t xml:space="preserve"> Municipal y de la Oficialía Mayor,  determina</w:t>
      </w:r>
      <w:r w:rsidR="002E675C" w:rsidRPr="00042A7F">
        <w:rPr>
          <w:rFonts w:ascii="Arial" w:hAnsi="Arial" w:cs="Arial"/>
        </w:rPr>
        <w:t>ndo</w:t>
      </w:r>
      <w:r w:rsidRPr="00042A7F">
        <w:rPr>
          <w:rFonts w:ascii="Arial" w:hAnsi="Arial" w:cs="Arial"/>
        </w:rPr>
        <w:t xml:space="preserve"> que la administración y resguardo de los expedientes laborales corresponde exclusivamente a la Oficialía Mayor.</w:t>
      </w:r>
    </w:p>
    <w:p w14:paraId="3BA25FD7" w14:textId="02D1DB2E" w:rsidR="00DB0AE3" w:rsidRPr="00AF080D" w:rsidRDefault="00982542" w:rsidP="00AF080D">
      <w:pPr>
        <w:pStyle w:val="NormalWeb"/>
        <w:spacing w:line="276" w:lineRule="auto"/>
        <w:ind w:firstLine="708"/>
        <w:jc w:val="both"/>
        <w:rPr>
          <w:rFonts w:ascii="Arial" w:hAnsi="Arial" w:cs="Arial"/>
        </w:rPr>
      </w:pPr>
      <w:r w:rsidRPr="00042A7F">
        <w:rPr>
          <w:rFonts w:ascii="Arial" w:hAnsi="Arial" w:cs="Arial"/>
        </w:rPr>
        <w:t>Sin más por el momento, reciba un cordial saludo y quedó atenta a cualquier comentario o aclaración que considere pertinente.</w:t>
      </w:r>
    </w:p>
    <w:p w14:paraId="5BE71777" w14:textId="3CA36A0A" w:rsidR="00AF080D" w:rsidRDefault="00AF080D" w:rsidP="00AF080D">
      <w:pPr>
        <w:rPr>
          <w:rFonts w:ascii="Arial" w:eastAsia="Arial" w:hAnsi="Arial" w:cs="Arial"/>
          <w:b/>
          <w:bCs/>
          <w:color w:val="000000" w:themeColor="text1"/>
          <w:sz w:val="24"/>
          <w:szCs w:val="24"/>
        </w:rPr>
      </w:pPr>
    </w:p>
    <w:p w14:paraId="105DCB2D" w14:textId="77777777" w:rsidR="00AF080D" w:rsidRPr="00EE1F2D" w:rsidRDefault="00AF080D" w:rsidP="00AF080D">
      <w:pPr>
        <w:rPr>
          <w:rFonts w:ascii="Arial" w:eastAsia="Arial" w:hAnsi="Arial" w:cs="Arial"/>
          <w:b/>
          <w:bCs/>
          <w:color w:val="000000" w:themeColor="text1"/>
          <w:sz w:val="24"/>
          <w:szCs w:val="24"/>
        </w:rPr>
      </w:pPr>
    </w:p>
    <w:p w14:paraId="4B7C2A5D" w14:textId="4CF24E51" w:rsidR="00AF080D" w:rsidRPr="00EE1F2D" w:rsidRDefault="00AF080D" w:rsidP="00AF080D">
      <w:pPr>
        <w:spacing w:after="0"/>
        <w:jc w:val="center"/>
        <w:rPr>
          <w:rFonts w:ascii="Arial" w:eastAsia="Arial" w:hAnsi="Arial" w:cs="Arial"/>
          <w:b/>
          <w:bCs/>
          <w:color w:val="000000" w:themeColor="text1"/>
          <w:sz w:val="24"/>
          <w:szCs w:val="24"/>
        </w:rPr>
      </w:pPr>
      <w:r w:rsidRPr="00EE1F2D">
        <w:rPr>
          <w:rFonts w:ascii="Arial" w:eastAsia="Arial" w:hAnsi="Arial" w:cs="Arial"/>
          <w:b/>
          <w:bCs/>
          <w:color w:val="000000" w:themeColor="text1"/>
          <w:sz w:val="24"/>
          <w:szCs w:val="24"/>
        </w:rPr>
        <w:t xml:space="preserve">LIC. CRISTINA ISABEL TIZNADO HERNANDEZ </w:t>
      </w:r>
    </w:p>
    <w:p w14:paraId="75720E78" w14:textId="07D5A7A7" w:rsidR="00AF080D" w:rsidRPr="00EE1F2D" w:rsidRDefault="00AF080D" w:rsidP="00AF080D">
      <w:pPr>
        <w:spacing w:after="0"/>
        <w:jc w:val="center"/>
        <w:rPr>
          <w:rFonts w:ascii="Arial" w:eastAsia="Arial" w:hAnsi="Arial" w:cs="Arial"/>
          <w:b/>
          <w:bCs/>
          <w:color w:val="000000" w:themeColor="text1"/>
          <w:sz w:val="24"/>
          <w:szCs w:val="24"/>
        </w:rPr>
      </w:pPr>
      <w:r w:rsidRPr="00EE1F2D">
        <w:rPr>
          <w:rFonts w:ascii="Arial" w:eastAsia="Arial" w:hAnsi="Arial" w:cs="Arial"/>
          <w:b/>
          <w:bCs/>
          <w:color w:val="000000" w:themeColor="text1"/>
          <w:sz w:val="24"/>
          <w:szCs w:val="24"/>
        </w:rPr>
        <w:t>PRESIDENTA DE LA COMISIÓN DE VIALIDAD Y MOVILIDAD URBANA DEL 1ER AYUNTAMIENTO</w:t>
      </w:r>
      <w:r>
        <w:rPr>
          <w:rFonts w:ascii="Arial" w:eastAsia="Arial" w:hAnsi="Arial" w:cs="Arial"/>
          <w:b/>
          <w:bCs/>
          <w:color w:val="000000" w:themeColor="text1"/>
          <w:sz w:val="24"/>
          <w:szCs w:val="24"/>
        </w:rPr>
        <w:t xml:space="preserve"> </w:t>
      </w:r>
      <w:r w:rsidRPr="00EE1F2D">
        <w:rPr>
          <w:rFonts w:ascii="Arial" w:eastAsia="Arial" w:hAnsi="Arial" w:cs="Arial"/>
          <w:b/>
          <w:bCs/>
          <w:color w:val="000000" w:themeColor="text1"/>
          <w:sz w:val="24"/>
          <w:szCs w:val="24"/>
        </w:rPr>
        <w:t>DE SAN FELIPE, BAJA CALIFORNIA.</w:t>
      </w:r>
    </w:p>
    <w:p w14:paraId="077B352B" w14:textId="2D1E0094" w:rsidR="00982542" w:rsidRPr="00DB0AE3" w:rsidRDefault="00982542" w:rsidP="00982542">
      <w:pPr>
        <w:pStyle w:val="Sinespaciado"/>
        <w:rPr>
          <w:rFonts w:ascii="Franklin Gothic Book" w:hAnsi="Franklin Gothic Book"/>
          <w:b/>
          <w:bCs/>
          <w:sz w:val="24"/>
          <w:szCs w:val="24"/>
        </w:rPr>
      </w:pPr>
    </w:p>
    <w:p w14:paraId="246FFB1E" w14:textId="73090893" w:rsidR="000B537E" w:rsidRPr="00DB0AE3" w:rsidRDefault="00AF080D" w:rsidP="00982542">
      <w:pPr>
        <w:pStyle w:val="Sinespaciado"/>
        <w:rPr>
          <w:rFonts w:ascii="Franklin Gothic Book" w:hAnsi="Franklin Gothic Book"/>
          <w:b/>
          <w:bCs/>
        </w:rPr>
      </w:pPr>
      <w:r w:rsidRPr="00AF080D">
        <w:rPr>
          <w:rFonts w:ascii="Franklin Gothic Book" w:hAnsi="Franklin Gothic Book"/>
          <w:b/>
          <w:bCs/>
          <w:noProof/>
        </w:rPr>
        <mc:AlternateContent>
          <mc:Choice Requires="wps">
            <w:drawing>
              <wp:anchor distT="45720" distB="45720" distL="114300" distR="114300" simplePos="0" relativeHeight="251660288" behindDoc="1" locked="0" layoutInCell="1" allowOverlap="1" wp14:anchorId="02B02D86" wp14:editId="23513EF2">
                <wp:simplePos x="0" y="0"/>
                <wp:positionH relativeFrom="column">
                  <wp:posOffset>-727710</wp:posOffset>
                </wp:positionH>
                <wp:positionV relativeFrom="page">
                  <wp:posOffset>8667750</wp:posOffset>
                </wp:positionV>
                <wp:extent cx="2886075" cy="438150"/>
                <wp:effectExtent l="0" t="0" r="0" b="0"/>
                <wp:wrapTight wrapText="bothSides">
                  <wp:wrapPolygon edited="0">
                    <wp:start x="428" y="0"/>
                    <wp:lineTo x="428" y="20661"/>
                    <wp:lineTo x="21101" y="20661"/>
                    <wp:lineTo x="21101" y="0"/>
                    <wp:lineTo x="428"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38150"/>
                        </a:xfrm>
                        <a:prstGeom prst="rect">
                          <a:avLst/>
                        </a:prstGeom>
                        <a:noFill/>
                        <a:ln w="9525">
                          <a:noFill/>
                          <a:miter lim="800000"/>
                          <a:headEnd/>
                          <a:tailEnd/>
                        </a:ln>
                      </wps:spPr>
                      <wps:txbx>
                        <w:txbxContent>
                          <w:p w14:paraId="6281C367" w14:textId="73CB77F1" w:rsidR="00AF080D" w:rsidRPr="00DB0AE3" w:rsidRDefault="00AF080D" w:rsidP="00AF080D">
                            <w:pPr>
                              <w:pStyle w:val="Sinespaciado"/>
                              <w:rPr>
                                <w:rFonts w:ascii="Franklin Gothic Book" w:hAnsi="Franklin Gothic Book"/>
                                <w:b/>
                                <w:bCs/>
                              </w:rPr>
                            </w:pPr>
                            <w:proofErr w:type="spellStart"/>
                            <w:r w:rsidRPr="00DB0AE3">
                              <w:rPr>
                                <w:rFonts w:ascii="Franklin Gothic Book" w:hAnsi="Franklin Gothic Book"/>
                                <w:b/>
                                <w:bCs/>
                              </w:rPr>
                              <w:t>C.c.</w:t>
                            </w:r>
                            <w:proofErr w:type="gramStart"/>
                            <w:r w:rsidRPr="00DB0AE3">
                              <w:rPr>
                                <w:rFonts w:ascii="Franklin Gothic Book" w:hAnsi="Franklin Gothic Book"/>
                                <w:b/>
                                <w:bCs/>
                              </w:rPr>
                              <w:t>p.Lic</w:t>
                            </w:r>
                            <w:proofErr w:type="spellEnd"/>
                            <w:proofErr w:type="gramEnd"/>
                            <w:r w:rsidRPr="00DB0AE3">
                              <w:rPr>
                                <w:rFonts w:ascii="Franklin Gothic Book" w:hAnsi="Franklin Gothic Book"/>
                                <w:b/>
                                <w:bCs/>
                              </w:rPr>
                              <w:t xml:space="preserve"> Aldo Abel Sánchez Aguilar Oficialía Mayor.</w:t>
                            </w:r>
                          </w:p>
                          <w:p w14:paraId="781786C9" w14:textId="42EC06BE" w:rsidR="00AF080D" w:rsidRDefault="00AF08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B02D86" id="_x0000_t202" coordsize="21600,21600" o:spt="202" path="m,l,21600r21600,l21600,xe">
                <v:stroke joinstyle="miter"/>
                <v:path gradientshapeok="t" o:connecttype="rect"/>
              </v:shapetype>
              <v:shape id="Cuadro de texto 2" o:spid="_x0000_s1026" type="#_x0000_t202" style="position:absolute;margin-left:-57.3pt;margin-top:682.5pt;width:227.25pt;height:34.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" filled="f" stroked="f">
                <v:textbox>
                  <w:txbxContent>
                    <w:p w14:paraId="6281C367" w14:textId="73CB77F1" w:rsidR="00AF080D" w:rsidRPr="00DB0AE3" w:rsidRDefault="00AF080D" w:rsidP="00AF080D">
                      <w:pPr>
                        <w:pStyle w:val="Sinespaciado"/>
                        <w:rPr>
                          <w:rFonts w:ascii="Franklin Gothic Book" w:hAnsi="Franklin Gothic Book"/>
                          <w:b/>
                          <w:bCs/>
                        </w:rPr>
                      </w:pPr>
                      <w:r w:rsidRPr="00DB0AE3">
                        <w:rPr>
                          <w:rFonts w:ascii="Franklin Gothic Book" w:hAnsi="Franklin Gothic Book"/>
                          <w:b/>
                          <w:bCs/>
                        </w:rPr>
                        <w:t>C.c.p.Lic Aldo Abel Sánchez Aguilar Oficialía Mayor.</w:t>
                      </w:r>
                    </w:p>
                    <w:p w14:paraId="781786C9" w14:textId="42EC06BE" w:rsidR="00AF080D" w:rsidRDefault="00AF080D"/>
                  </w:txbxContent>
                </v:textbox>
                <w10:wrap type="tight" anchory="page"/>
              </v:shape>
            </w:pict>
          </mc:Fallback>
        </mc:AlternateContent>
      </w:r>
    </w:p>
    <w:sectPr w:rsidR="000B537E" w:rsidRPr="00DB0AE3">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96994" w14:textId="77777777" w:rsidR="001C764A" w:rsidRDefault="001C764A" w:rsidP="00042A7F">
      <w:pPr>
        <w:spacing w:after="0" w:line="240" w:lineRule="auto"/>
      </w:pPr>
      <w:r>
        <w:separator/>
      </w:r>
    </w:p>
  </w:endnote>
  <w:endnote w:type="continuationSeparator" w:id="0">
    <w:p w14:paraId="512F7B0C" w14:textId="77777777" w:rsidR="001C764A" w:rsidRDefault="001C764A" w:rsidP="00042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5E2E6" w14:textId="2FBD3B43" w:rsidR="00042A7F" w:rsidRDefault="00042A7F">
    <w:pPr>
      <w:pStyle w:val="Piedepgina"/>
    </w:pPr>
    <w:r>
      <w:rPr>
        <w:noProof/>
      </w:rPr>
      <w:drawing>
        <wp:anchor distT="0" distB="0" distL="114300" distR="114300" simplePos="0" relativeHeight="251664384" behindDoc="1" locked="0" layoutInCell="1" allowOverlap="1" wp14:anchorId="6F9E4397" wp14:editId="09974E03">
          <wp:simplePos x="0" y="0"/>
          <wp:positionH relativeFrom="column">
            <wp:posOffset>4196715</wp:posOffset>
          </wp:positionH>
          <wp:positionV relativeFrom="page">
            <wp:align>bottom</wp:align>
          </wp:positionV>
          <wp:extent cx="2419985" cy="552450"/>
          <wp:effectExtent l="0" t="0" r="0" b="0"/>
          <wp:wrapTight wrapText="bothSides">
            <wp:wrapPolygon edited="0">
              <wp:start x="0" y="0"/>
              <wp:lineTo x="0" y="20855"/>
              <wp:lineTo x="21424" y="20855"/>
              <wp:lineTo x="21424" y="0"/>
              <wp:lineTo x="0" y="0"/>
            </wp:wrapPolygon>
          </wp:wrapTight>
          <wp:docPr id="103432670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985" cy="552450"/>
                  </a:xfrm>
                  <a:prstGeom prst="rect">
                    <a:avLst/>
                  </a:prstGeom>
                  <a:noFill/>
                </pic:spPr>
              </pic:pic>
            </a:graphicData>
          </a:graphic>
        </wp:anchor>
      </w:drawing>
    </w:r>
    <w:r>
      <w:rPr>
        <w:noProof/>
      </w:rPr>
      <w:drawing>
        <wp:anchor distT="0" distB="0" distL="114300" distR="114300" simplePos="0" relativeHeight="251663360" behindDoc="1" locked="0" layoutInCell="1" allowOverlap="1" wp14:anchorId="6C0DF44C" wp14:editId="3623D9EF">
          <wp:simplePos x="0" y="0"/>
          <wp:positionH relativeFrom="page">
            <wp:align>left</wp:align>
          </wp:positionH>
          <wp:positionV relativeFrom="page">
            <wp:align>bottom</wp:align>
          </wp:positionV>
          <wp:extent cx="5287010" cy="495300"/>
          <wp:effectExtent l="0" t="0" r="8890" b="0"/>
          <wp:wrapTight wrapText="bothSides">
            <wp:wrapPolygon edited="0">
              <wp:start x="0" y="0"/>
              <wp:lineTo x="0" y="20769"/>
              <wp:lineTo x="21558" y="20769"/>
              <wp:lineTo x="21558" y="0"/>
              <wp:lineTo x="0" y="0"/>
            </wp:wrapPolygon>
          </wp:wrapTight>
          <wp:docPr id="10193646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87010" cy="495300"/>
                  </a:xfrm>
                  <a:prstGeom prst="rect">
                    <a:avLst/>
                  </a:prstGeom>
                  <a:noFill/>
                </pic:spPr>
              </pic:pic>
            </a:graphicData>
          </a:graphic>
        </wp:anchor>
      </w:drawing>
    </w:r>
    <w:r>
      <w:rPr>
        <w:noProof/>
      </w:rPr>
      <w:drawing>
        <wp:anchor distT="0" distB="0" distL="114300" distR="114300" simplePos="0" relativeHeight="251662336" behindDoc="1" locked="0" layoutInCell="1" allowOverlap="1" wp14:anchorId="5BB91C00" wp14:editId="0E0B7630">
          <wp:simplePos x="0" y="0"/>
          <wp:positionH relativeFrom="page">
            <wp:align>right</wp:align>
          </wp:positionH>
          <wp:positionV relativeFrom="paragraph">
            <wp:posOffset>-198755</wp:posOffset>
          </wp:positionV>
          <wp:extent cx="7754620" cy="152400"/>
          <wp:effectExtent l="0" t="0" r="0" b="0"/>
          <wp:wrapSquare wrapText="bothSides"/>
          <wp:docPr id="2117888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54620" cy="1524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EAEC3" w14:textId="77777777" w:rsidR="001C764A" w:rsidRDefault="001C764A" w:rsidP="00042A7F">
      <w:pPr>
        <w:spacing w:after="0" w:line="240" w:lineRule="auto"/>
      </w:pPr>
      <w:r>
        <w:separator/>
      </w:r>
    </w:p>
  </w:footnote>
  <w:footnote w:type="continuationSeparator" w:id="0">
    <w:p w14:paraId="612429DA" w14:textId="77777777" w:rsidR="001C764A" w:rsidRDefault="001C764A" w:rsidP="00042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FA215" w14:textId="1E7A42EB" w:rsidR="00042A7F" w:rsidRDefault="00042A7F" w:rsidP="00042A7F">
    <w:pPr>
      <w:pStyle w:val="Encabezado"/>
      <w:tabs>
        <w:tab w:val="clear" w:pos="4419"/>
        <w:tab w:val="clear" w:pos="8838"/>
        <w:tab w:val="left" w:pos="3720"/>
      </w:tabs>
    </w:pPr>
    <w:r>
      <w:rPr>
        <w:noProof/>
      </w:rPr>
      <w:drawing>
        <wp:anchor distT="0" distB="0" distL="114300" distR="114300" simplePos="0" relativeHeight="251660288" behindDoc="1" locked="0" layoutInCell="1" allowOverlap="1" wp14:anchorId="46E8F42D" wp14:editId="0733CF2F">
          <wp:simplePos x="0" y="0"/>
          <wp:positionH relativeFrom="column">
            <wp:posOffset>4263390</wp:posOffset>
          </wp:positionH>
          <wp:positionV relativeFrom="page">
            <wp:posOffset>476250</wp:posOffset>
          </wp:positionV>
          <wp:extent cx="2101850" cy="864870"/>
          <wp:effectExtent l="0" t="0" r="0" b="0"/>
          <wp:wrapTight wrapText="bothSides">
            <wp:wrapPolygon edited="0">
              <wp:start x="1762" y="1903"/>
              <wp:lineTo x="979" y="4758"/>
              <wp:lineTo x="1566" y="7612"/>
              <wp:lineTo x="6265" y="10467"/>
              <wp:lineTo x="4307" y="13797"/>
              <wp:lineTo x="3915" y="15225"/>
              <wp:lineTo x="3915" y="18079"/>
              <wp:lineTo x="17424" y="18079"/>
              <wp:lineTo x="17619" y="17128"/>
              <wp:lineTo x="20164" y="10943"/>
              <wp:lineTo x="20556" y="9515"/>
              <wp:lineTo x="19577" y="7612"/>
              <wp:lineTo x="15074" y="1903"/>
              <wp:lineTo x="1762" y="1903"/>
            </wp:wrapPolygon>
          </wp:wrapTight>
          <wp:docPr id="12393805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850" cy="8648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9E8A743" wp14:editId="7339FAF3">
          <wp:simplePos x="0" y="0"/>
          <wp:positionH relativeFrom="column">
            <wp:posOffset>-984885</wp:posOffset>
          </wp:positionH>
          <wp:positionV relativeFrom="page">
            <wp:posOffset>495300</wp:posOffset>
          </wp:positionV>
          <wp:extent cx="1700530" cy="800100"/>
          <wp:effectExtent l="0" t="0" r="0" b="0"/>
          <wp:wrapTight wrapText="bothSides">
            <wp:wrapPolygon edited="0">
              <wp:start x="0" y="0"/>
              <wp:lineTo x="0" y="21086"/>
              <wp:lineTo x="21294" y="21086"/>
              <wp:lineTo x="21294" y="0"/>
              <wp:lineTo x="0" y="0"/>
            </wp:wrapPolygon>
          </wp:wrapTight>
          <wp:docPr id="58253519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0530" cy="8001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75271D81" wp14:editId="7DED6E1C">
          <wp:simplePos x="0" y="0"/>
          <wp:positionH relativeFrom="column">
            <wp:posOffset>3387090</wp:posOffset>
          </wp:positionH>
          <wp:positionV relativeFrom="page">
            <wp:posOffset>133350</wp:posOffset>
          </wp:positionV>
          <wp:extent cx="3562985" cy="457200"/>
          <wp:effectExtent l="0" t="0" r="0" b="0"/>
          <wp:wrapTight wrapText="bothSides">
            <wp:wrapPolygon edited="0">
              <wp:start x="693" y="2700"/>
              <wp:lineTo x="346" y="7200"/>
              <wp:lineTo x="693" y="12600"/>
              <wp:lineTo x="9816" y="15300"/>
              <wp:lineTo x="18478" y="15300"/>
              <wp:lineTo x="19517" y="11700"/>
              <wp:lineTo x="19402" y="6300"/>
              <wp:lineTo x="18132" y="2700"/>
              <wp:lineTo x="693" y="2700"/>
            </wp:wrapPolygon>
          </wp:wrapTight>
          <wp:docPr id="16124929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2985" cy="457200"/>
                  </a:xfrm>
                  <a:prstGeom prst="rect">
                    <a:avLst/>
                  </a:prstGeom>
                  <a:noFill/>
                </pic:spPr>
              </pic:pic>
            </a:graphicData>
          </a:graphic>
        </wp:anchor>
      </w:drawing>
    </w:r>
    <w:r>
      <w:rPr>
        <w:noProof/>
      </w:rPr>
      <w:drawing>
        <wp:anchor distT="0" distB="0" distL="114300" distR="114300" simplePos="0" relativeHeight="251658240" behindDoc="1" locked="0" layoutInCell="1" allowOverlap="1" wp14:anchorId="1ED086E0" wp14:editId="2472263B">
          <wp:simplePos x="0" y="0"/>
          <wp:positionH relativeFrom="page">
            <wp:align>right</wp:align>
          </wp:positionH>
          <wp:positionV relativeFrom="paragraph">
            <wp:posOffset>-421005</wp:posOffset>
          </wp:positionV>
          <wp:extent cx="7754620" cy="450850"/>
          <wp:effectExtent l="0" t="0" r="0" b="6350"/>
          <wp:wrapTight wrapText="bothSides">
            <wp:wrapPolygon edited="0">
              <wp:start x="0" y="0"/>
              <wp:lineTo x="0" y="20992"/>
              <wp:lineTo x="21543" y="20992"/>
              <wp:lineTo x="21543" y="0"/>
              <wp:lineTo x="0" y="0"/>
            </wp:wrapPolygon>
          </wp:wrapTight>
          <wp:docPr id="1929640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54620" cy="450850"/>
                  </a:xfrm>
                  <a:prstGeom prst="rect">
                    <a:avLst/>
                  </a:prstGeom>
                  <a:noFill/>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7B7158"/>
    <w:multiLevelType w:val="multilevel"/>
    <w:tmpl w:val="33245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7150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37E"/>
    <w:rsid w:val="0001191C"/>
    <w:rsid w:val="00042A7F"/>
    <w:rsid w:val="000A2E74"/>
    <w:rsid w:val="000A3185"/>
    <w:rsid w:val="000A34C9"/>
    <w:rsid w:val="000B537E"/>
    <w:rsid w:val="001C5B38"/>
    <w:rsid w:val="001C764A"/>
    <w:rsid w:val="002E675C"/>
    <w:rsid w:val="0033021A"/>
    <w:rsid w:val="003C50B2"/>
    <w:rsid w:val="0040477B"/>
    <w:rsid w:val="004573D7"/>
    <w:rsid w:val="0048531E"/>
    <w:rsid w:val="00503F5D"/>
    <w:rsid w:val="0064273A"/>
    <w:rsid w:val="0068101F"/>
    <w:rsid w:val="006F01A0"/>
    <w:rsid w:val="00812C77"/>
    <w:rsid w:val="008D66A2"/>
    <w:rsid w:val="0091290F"/>
    <w:rsid w:val="00982542"/>
    <w:rsid w:val="009E35D4"/>
    <w:rsid w:val="00AF080D"/>
    <w:rsid w:val="00AF3C13"/>
    <w:rsid w:val="00C12F81"/>
    <w:rsid w:val="00CE5426"/>
    <w:rsid w:val="00D7748F"/>
    <w:rsid w:val="00DB0AE3"/>
    <w:rsid w:val="00DB49AD"/>
    <w:rsid w:val="00DF4E56"/>
    <w:rsid w:val="00E77075"/>
    <w:rsid w:val="00F70D66"/>
    <w:rsid w:val="00FB1C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503B6"/>
  <w15:chartTrackingRefBased/>
  <w15:docId w15:val="{F08449DB-0849-4308-94B9-89F6E292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B1CA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FB1CAE"/>
    <w:rPr>
      <w:b/>
      <w:bCs/>
    </w:rPr>
  </w:style>
  <w:style w:type="paragraph" w:styleId="Sinespaciado">
    <w:name w:val="No Spacing"/>
    <w:uiPriority w:val="1"/>
    <w:qFormat/>
    <w:rsid w:val="00FB1CAE"/>
    <w:pPr>
      <w:spacing w:after="0" w:line="240" w:lineRule="auto"/>
    </w:pPr>
  </w:style>
  <w:style w:type="paragraph" w:styleId="Encabezado">
    <w:name w:val="header"/>
    <w:basedOn w:val="Normal"/>
    <w:link w:val="EncabezadoCar"/>
    <w:uiPriority w:val="99"/>
    <w:unhideWhenUsed/>
    <w:rsid w:val="00042A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2A7F"/>
  </w:style>
  <w:style w:type="paragraph" w:styleId="Piedepgina">
    <w:name w:val="footer"/>
    <w:basedOn w:val="Normal"/>
    <w:link w:val="PiedepginaCar"/>
    <w:uiPriority w:val="99"/>
    <w:unhideWhenUsed/>
    <w:rsid w:val="00042A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2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926039">
      <w:bodyDiv w:val="1"/>
      <w:marLeft w:val="0"/>
      <w:marRight w:val="0"/>
      <w:marTop w:val="0"/>
      <w:marBottom w:val="0"/>
      <w:divBdr>
        <w:top w:val="none" w:sz="0" w:space="0" w:color="auto"/>
        <w:left w:val="none" w:sz="0" w:space="0" w:color="auto"/>
        <w:bottom w:val="none" w:sz="0" w:space="0" w:color="auto"/>
        <w:right w:val="none" w:sz="0" w:space="0" w:color="auto"/>
      </w:divBdr>
    </w:div>
    <w:div w:id="173612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288</Words>
  <Characters>1588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CALDERON.</dc:creator>
  <cp:keywords/>
  <dc:description/>
  <cp:lastModifiedBy>Cristina Isabel Tiznado Hernandez</cp:lastModifiedBy>
  <cp:revision>8</cp:revision>
  <cp:lastPrinted>2025-12-15T22:33:00Z</cp:lastPrinted>
  <dcterms:created xsi:type="dcterms:W3CDTF">2025-12-11T20:29:00Z</dcterms:created>
  <dcterms:modified xsi:type="dcterms:W3CDTF">2025-12-15T22:33:00Z</dcterms:modified>
</cp:coreProperties>
</file>