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ADF29" w14:textId="5CB69FC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MEXICALI}</w:t>
      </w:r>
    </w:p>
    <w:p w14:paraId="46CA5F4B" w14:textId="1AE0A044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6710022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C74866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A453C3" w14:textId="6F41D125" w:rsidR="00CA2D75" w:rsidRPr="00995851" w:rsidRDefault="00CA2D75" w:rsidP="00950D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5851">
        <w:rPr>
          <w:rFonts w:ascii="Arial" w:hAnsi="Arial" w:cs="Arial"/>
          <w:b/>
          <w:bCs/>
          <w:sz w:val="28"/>
          <w:szCs w:val="28"/>
        </w:rPr>
        <w:t xml:space="preserve">I.1 Contenido del </w:t>
      </w:r>
      <w:r w:rsidR="00A83A2C" w:rsidRPr="00995851">
        <w:rPr>
          <w:rFonts w:ascii="Arial" w:hAnsi="Arial" w:cs="Arial"/>
          <w:b/>
          <w:bCs/>
          <w:sz w:val="28"/>
          <w:szCs w:val="28"/>
        </w:rPr>
        <w:t>Informe.</w:t>
      </w:r>
    </w:p>
    <w:p w14:paraId="762EFC9F" w14:textId="7FFD581D" w:rsidR="00A83A2C" w:rsidRPr="00995851" w:rsidRDefault="00A83A2C" w:rsidP="000D29F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95851">
        <w:rPr>
          <w:rFonts w:ascii="Arial" w:hAnsi="Arial" w:cs="Arial"/>
          <w:b/>
          <w:bCs/>
          <w:sz w:val="28"/>
          <w:szCs w:val="28"/>
        </w:rPr>
        <w:t xml:space="preserve">El siguiente informe </w:t>
      </w:r>
      <w:r w:rsidR="000C4990" w:rsidRPr="00995851">
        <w:rPr>
          <w:rFonts w:ascii="Arial" w:hAnsi="Arial" w:cs="Arial"/>
          <w:b/>
          <w:bCs/>
          <w:sz w:val="28"/>
          <w:szCs w:val="28"/>
        </w:rPr>
        <w:t xml:space="preserve">detalla de forma </w:t>
      </w:r>
      <w:proofErr w:type="spellStart"/>
      <w:proofErr w:type="gramStart"/>
      <w:r w:rsidR="000C4990" w:rsidRPr="00995851">
        <w:rPr>
          <w:rFonts w:ascii="Arial" w:hAnsi="Arial" w:cs="Arial"/>
          <w:b/>
          <w:bCs/>
          <w:sz w:val="28"/>
          <w:szCs w:val="28"/>
        </w:rPr>
        <w:t>especifica</w:t>
      </w:r>
      <w:proofErr w:type="spellEnd"/>
      <w:proofErr w:type="gramEnd"/>
      <w:r w:rsidR="000C4990" w:rsidRPr="00995851">
        <w:rPr>
          <w:rFonts w:ascii="Arial" w:hAnsi="Arial" w:cs="Arial"/>
          <w:b/>
          <w:bCs/>
          <w:sz w:val="28"/>
          <w:szCs w:val="28"/>
        </w:rPr>
        <w:t xml:space="preserve"> cada una de las siguientes áreas aplicables a la </w:t>
      </w:r>
      <w:r w:rsidR="00CD04FD" w:rsidRPr="00995851">
        <w:rPr>
          <w:rFonts w:ascii="Arial" w:hAnsi="Arial" w:cs="Arial"/>
          <w:b/>
          <w:bCs/>
          <w:sz w:val="28"/>
          <w:szCs w:val="28"/>
        </w:rPr>
        <w:t>estación #15 del Municipio de San Felipe</w:t>
      </w:r>
      <w:r w:rsidR="00374D6F">
        <w:rPr>
          <w:rFonts w:ascii="Arial" w:hAnsi="Arial" w:cs="Arial"/>
          <w:b/>
          <w:bCs/>
          <w:sz w:val="28"/>
          <w:szCs w:val="28"/>
        </w:rPr>
        <w:t xml:space="preserve"> según el Anexo </w:t>
      </w:r>
      <w:r w:rsidR="00DF29B8">
        <w:rPr>
          <w:rFonts w:ascii="Arial" w:hAnsi="Arial" w:cs="Arial"/>
          <w:b/>
          <w:bCs/>
          <w:sz w:val="28"/>
          <w:szCs w:val="28"/>
        </w:rPr>
        <w:t xml:space="preserve">1.1 </w:t>
      </w:r>
      <w:r w:rsidR="00374D6F">
        <w:rPr>
          <w:rFonts w:ascii="Arial" w:hAnsi="Arial" w:cs="Arial"/>
          <w:b/>
          <w:bCs/>
          <w:sz w:val="28"/>
          <w:szCs w:val="28"/>
        </w:rPr>
        <w:t>de Sindicatura Municipal</w:t>
      </w:r>
      <w:r w:rsidR="00CD04FD" w:rsidRPr="00995851">
        <w:rPr>
          <w:rFonts w:ascii="Arial" w:hAnsi="Arial" w:cs="Arial"/>
          <w:b/>
          <w:bCs/>
          <w:sz w:val="28"/>
          <w:szCs w:val="28"/>
        </w:rPr>
        <w:t>:</w:t>
      </w:r>
    </w:p>
    <w:p w14:paraId="0B2866C5" w14:textId="41B1553F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I.2 Situación del despacho a la fecha de inicio de gestión.</w:t>
      </w:r>
    </w:p>
    <w:p w14:paraId="6F76906E" w14:textId="444828DC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I.3 Actividades emprendidas y resultados obtenidos durante la gestión</w:t>
      </w:r>
    </w:p>
    <w:p w14:paraId="50AF638E" w14:textId="67CA2FA1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I.4 Situación del despacho a la fecha de retiro o término de la gestión.</w:t>
      </w:r>
    </w:p>
    <w:p w14:paraId="738B1A72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I.5 Relación de asuntos en trámite.</w:t>
      </w:r>
    </w:p>
    <w:p w14:paraId="3A827BC7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II.1 Resumen de Inventarios.</w:t>
      </w:r>
    </w:p>
    <w:p w14:paraId="3AD35E94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II.2 Relación de bienes inmuebles.</w:t>
      </w:r>
    </w:p>
    <w:p w14:paraId="59E03313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II.5 Relación de archivo por áreas y departamento.</w:t>
      </w:r>
    </w:p>
    <w:p w14:paraId="683CFC97" w14:textId="1C4C2B65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V.1 Plantilla de personal</w:t>
      </w:r>
    </w:p>
    <w:p w14:paraId="06B3166F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V.2 Resumen de plazas autorizadas</w:t>
      </w:r>
    </w:p>
    <w:p w14:paraId="1F70512E" w14:textId="77777777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V.3 Estructura Organizacional</w:t>
      </w:r>
    </w:p>
    <w:p w14:paraId="32E715AC" w14:textId="09ADC9B4" w:rsidR="00A83A2C" w:rsidRPr="00995851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VI.1 Situación programática presupuestal</w:t>
      </w:r>
    </w:p>
    <w:p w14:paraId="6F5F0F81" w14:textId="343A6944" w:rsidR="00A83A2C" w:rsidRDefault="00A83A2C" w:rsidP="00A83A2C">
      <w:pPr>
        <w:jc w:val="both"/>
        <w:rPr>
          <w:rFonts w:ascii="Arial" w:hAnsi="Arial" w:cs="Arial"/>
          <w:sz w:val="28"/>
          <w:szCs w:val="28"/>
        </w:rPr>
      </w:pPr>
      <w:r w:rsidRPr="00995851">
        <w:rPr>
          <w:rFonts w:ascii="Arial" w:hAnsi="Arial" w:cs="Arial"/>
          <w:sz w:val="28"/>
          <w:szCs w:val="28"/>
        </w:rPr>
        <w:t>VIII.1 Marco Normativo</w:t>
      </w:r>
    </w:p>
    <w:p w14:paraId="529993B6" w14:textId="1812BEEF" w:rsidR="00DF29B8" w:rsidRDefault="00DF29B8" w:rsidP="00A83A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IX. Marco de Actuación </w:t>
      </w:r>
    </w:p>
    <w:p w14:paraId="1DE1065C" w14:textId="77777777" w:rsidR="00374D6F" w:rsidRPr="00995851" w:rsidRDefault="00374D6F" w:rsidP="00A83A2C">
      <w:pPr>
        <w:jc w:val="both"/>
        <w:rPr>
          <w:rFonts w:ascii="Arial" w:hAnsi="Arial" w:cs="Arial"/>
          <w:sz w:val="28"/>
          <w:szCs w:val="28"/>
        </w:rPr>
      </w:pPr>
    </w:p>
    <w:p w14:paraId="5602A78A" w14:textId="77777777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BBECC8" w14:textId="6E2D6B2F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283173" w14:textId="77777777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7592DD" w14:textId="5B00367C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B7226B" w14:textId="54E58589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6354CA" w14:textId="1A1FBF8B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5805C3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4EE1E1C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F1EC210" w14:textId="77777777" w:rsidR="00CA2D75" w:rsidRPr="00995851" w:rsidRDefault="00CA2D75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58E13E" w14:textId="77A990A3" w:rsidR="00AA7858" w:rsidRPr="00995851" w:rsidRDefault="003A4DE7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I.2 </w:t>
      </w:r>
      <w:r w:rsidR="000D29FD" w:rsidRPr="00995851">
        <w:rPr>
          <w:rFonts w:ascii="Arial" w:hAnsi="Arial" w:cs="Arial"/>
          <w:b/>
          <w:bCs/>
          <w:sz w:val="24"/>
          <w:szCs w:val="24"/>
        </w:rPr>
        <w:t>S</w:t>
      </w:r>
      <w:r w:rsidRPr="00995851">
        <w:rPr>
          <w:rFonts w:ascii="Arial" w:hAnsi="Arial" w:cs="Arial"/>
          <w:b/>
          <w:bCs/>
          <w:sz w:val="24"/>
          <w:szCs w:val="24"/>
        </w:rPr>
        <w:t>ituación del despacho a la fecha de inicio de gestión</w:t>
      </w:r>
      <w:r w:rsidR="000D29FD" w:rsidRPr="00995851">
        <w:rPr>
          <w:rFonts w:ascii="Arial" w:hAnsi="Arial" w:cs="Arial"/>
          <w:b/>
          <w:bCs/>
          <w:sz w:val="24"/>
          <w:szCs w:val="24"/>
        </w:rPr>
        <w:t>.</w:t>
      </w:r>
    </w:p>
    <w:p w14:paraId="34C7F855" w14:textId="768E9CE2" w:rsidR="003A4DE7" w:rsidRPr="00995851" w:rsidRDefault="003A4DE7" w:rsidP="00950DDE">
      <w:pPr>
        <w:jc w:val="center"/>
        <w:rPr>
          <w:rFonts w:ascii="Arial" w:hAnsi="Arial" w:cs="Arial"/>
          <w:sz w:val="24"/>
          <w:szCs w:val="24"/>
        </w:rPr>
      </w:pPr>
    </w:p>
    <w:p w14:paraId="5825794B" w14:textId="4A58B738" w:rsidR="003A4DE7" w:rsidRPr="00995851" w:rsidRDefault="000D29FD" w:rsidP="000D29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A</w:t>
      </w:r>
      <w:r w:rsidR="003A4DE7" w:rsidRPr="00995851">
        <w:rPr>
          <w:rFonts w:ascii="Arial" w:hAnsi="Arial" w:cs="Arial"/>
          <w:sz w:val="24"/>
          <w:szCs w:val="24"/>
        </w:rPr>
        <w:t xml:space="preserve"> la fecha de entrega se contaba con una plantilla de personal de 1</w:t>
      </w:r>
      <w:r w:rsidR="00595041" w:rsidRPr="00995851">
        <w:rPr>
          <w:rFonts w:ascii="Arial" w:hAnsi="Arial" w:cs="Arial"/>
          <w:sz w:val="24"/>
          <w:szCs w:val="24"/>
        </w:rPr>
        <w:t>5</w:t>
      </w:r>
      <w:r w:rsidR="003A4DE7" w:rsidRPr="00995851">
        <w:rPr>
          <w:rFonts w:ascii="Arial" w:hAnsi="Arial" w:cs="Arial"/>
          <w:sz w:val="24"/>
          <w:szCs w:val="24"/>
        </w:rPr>
        <w:t xml:space="preserve"> elementos todos ellos adscritos al personal operativo, distribuidos en </w:t>
      </w:r>
      <w:r w:rsidR="00673B43" w:rsidRPr="00995851">
        <w:rPr>
          <w:rFonts w:ascii="Arial" w:hAnsi="Arial" w:cs="Arial"/>
          <w:sz w:val="24"/>
          <w:szCs w:val="24"/>
        </w:rPr>
        <w:t>10</w:t>
      </w:r>
      <w:r w:rsidR="003A4DE7" w:rsidRPr="00995851">
        <w:rPr>
          <w:rFonts w:ascii="Arial" w:hAnsi="Arial" w:cs="Arial"/>
          <w:sz w:val="24"/>
          <w:szCs w:val="24"/>
        </w:rPr>
        <w:t xml:space="preserve"> plazas de base</w:t>
      </w:r>
      <w:r w:rsidR="00835783" w:rsidRPr="00995851">
        <w:rPr>
          <w:rFonts w:ascii="Arial" w:hAnsi="Arial" w:cs="Arial"/>
          <w:sz w:val="24"/>
          <w:szCs w:val="24"/>
        </w:rPr>
        <w:t xml:space="preserve"> (3 </w:t>
      </w:r>
      <w:r w:rsidR="00C7502A" w:rsidRPr="00995851">
        <w:rPr>
          <w:rFonts w:ascii="Arial" w:hAnsi="Arial" w:cs="Arial"/>
          <w:sz w:val="24"/>
          <w:szCs w:val="24"/>
        </w:rPr>
        <w:t>comisionados</w:t>
      </w:r>
      <w:r w:rsidR="00835783" w:rsidRPr="00995851">
        <w:rPr>
          <w:rFonts w:ascii="Arial" w:hAnsi="Arial" w:cs="Arial"/>
          <w:sz w:val="24"/>
          <w:szCs w:val="24"/>
        </w:rPr>
        <w:t xml:space="preserve"> de otras dependencias)</w:t>
      </w:r>
      <w:r w:rsidR="003A4DE7" w:rsidRPr="00995851">
        <w:rPr>
          <w:rFonts w:ascii="Arial" w:hAnsi="Arial" w:cs="Arial"/>
          <w:sz w:val="24"/>
          <w:szCs w:val="24"/>
        </w:rPr>
        <w:t xml:space="preserve">, </w:t>
      </w:r>
      <w:r w:rsidR="00EC47A9" w:rsidRPr="00995851">
        <w:rPr>
          <w:rFonts w:ascii="Arial" w:hAnsi="Arial" w:cs="Arial"/>
          <w:sz w:val="24"/>
          <w:szCs w:val="24"/>
        </w:rPr>
        <w:t>5</w:t>
      </w:r>
      <w:r w:rsidR="003A4DE7" w:rsidRPr="00995851">
        <w:rPr>
          <w:rFonts w:ascii="Arial" w:hAnsi="Arial" w:cs="Arial"/>
          <w:sz w:val="24"/>
          <w:szCs w:val="24"/>
        </w:rPr>
        <w:t xml:space="preserve"> de contrato</w:t>
      </w:r>
      <w:r w:rsidRPr="00995851">
        <w:rPr>
          <w:rFonts w:ascii="Arial" w:hAnsi="Arial" w:cs="Arial"/>
          <w:sz w:val="24"/>
          <w:szCs w:val="24"/>
        </w:rPr>
        <w:t>.</w:t>
      </w:r>
    </w:p>
    <w:p w14:paraId="1EDC7BAF" w14:textId="70B0D8FF" w:rsidR="003A4DE7" w:rsidRPr="00995851" w:rsidRDefault="000D29FD" w:rsidP="00B82F30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3A4DE7" w:rsidRPr="00995851">
        <w:rPr>
          <w:rFonts w:ascii="Arial" w:hAnsi="Arial" w:cs="Arial"/>
          <w:sz w:val="24"/>
          <w:szCs w:val="24"/>
        </w:rPr>
        <w:t xml:space="preserve">e hizo el cambio de un elemento </w:t>
      </w:r>
      <w:r w:rsidR="00080705" w:rsidRPr="00995851">
        <w:rPr>
          <w:rFonts w:ascii="Arial" w:hAnsi="Arial" w:cs="Arial"/>
          <w:sz w:val="24"/>
          <w:szCs w:val="24"/>
        </w:rPr>
        <w:t xml:space="preserve">Corina </w:t>
      </w:r>
      <w:proofErr w:type="spellStart"/>
      <w:r w:rsidR="00080705" w:rsidRPr="00995851">
        <w:rPr>
          <w:rFonts w:ascii="Arial" w:hAnsi="Arial" w:cs="Arial"/>
          <w:sz w:val="24"/>
          <w:szCs w:val="24"/>
        </w:rPr>
        <w:t>Gissell</w:t>
      </w:r>
      <w:proofErr w:type="spellEnd"/>
      <w:r w:rsidR="00080705" w:rsidRPr="00995851">
        <w:rPr>
          <w:rFonts w:ascii="Arial" w:hAnsi="Arial" w:cs="Arial"/>
          <w:sz w:val="24"/>
          <w:szCs w:val="24"/>
        </w:rPr>
        <w:t xml:space="preserve"> Rojas Avalos </w:t>
      </w:r>
      <w:r w:rsidR="00F45F58" w:rsidRPr="00995851">
        <w:rPr>
          <w:rFonts w:ascii="Arial" w:hAnsi="Arial" w:cs="Arial"/>
          <w:sz w:val="24"/>
          <w:szCs w:val="24"/>
        </w:rPr>
        <w:t xml:space="preserve">(contrato) </w:t>
      </w:r>
      <w:r w:rsidR="003A4DE7" w:rsidRPr="00995851">
        <w:rPr>
          <w:rFonts w:ascii="Arial" w:hAnsi="Arial" w:cs="Arial"/>
          <w:sz w:val="24"/>
          <w:szCs w:val="24"/>
        </w:rPr>
        <w:t>que estaba adscrit</w:t>
      </w:r>
      <w:r w:rsidR="00B82F30" w:rsidRPr="00995851">
        <w:rPr>
          <w:rFonts w:ascii="Arial" w:hAnsi="Arial" w:cs="Arial"/>
          <w:sz w:val="24"/>
          <w:szCs w:val="24"/>
        </w:rPr>
        <w:t>a</w:t>
      </w:r>
      <w:r w:rsidR="003A4DE7" w:rsidRPr="00995851">
        <w:rPr>
          <w:rFonts w:ascii="Arial" w:hAnsi="Arial" w:cs="Arial"/>
          <w:sz w:val="24"/>
          <w:szCs w:val="24"/>
        </w:rPr>
        <w:t xml:space="preserve"> a la estación de San Felipe</w:t>
      </w:r>
      <w:r w:rsidR="00080705" w:rsidRPr="00995851">
        <w:rPr>
          <w:rFonts w:ascii="Arial" w:hAnsi="Arial" w:cs="Arial"/>
          <w:sz w:val="24"/>
          <w:szCs w:val="24"/>
        </w:rPr>
        <w:t xml:space="preserve">, </w:t>
      </w:r>
      <w:r w:rsidR="003A4DE7" w:rsidRPr="00995851">
        <w:rPr>
          <w:rFonts w:ascii="Arial" w:hAnsi="Arial" w:cs="Arial"/>
          <w:sz w:val="24"/>
          <w:szCs w:val="24"/>
        </w:rPr>
        <w:t xml:space="preserve">se reubicó en el Valle de </w:t>
      </w:r>
      <w:r w:rsidRPr="00995851">
        <w:rPr>
          <w:rFonts w:ascii="Arial" w:hAnsi="Arial" w:cs="Arial"/>
          <w:sz w:val="24"/>
          <w:szCs w:val="24"/>
        </w:rPr>
        <w:t>Mexicali</w:t>
      </w:r>
      <w:r w:rsidR="003A4DE7" w:rsidRPr="00995851">
        <w:rPr>
          <w:rFonts w:ascii="Arial" w:hAnsi="Arial" w:cs="Arial"/>
          <w:sz w:val="24"/>
          <w:szCs w:val="24"/>
        </w:rPr>
        <w:t xml:space="preserve"> estación 11 Delta.</w:t>
      </w:r>
    </w:p>
    <w:p w14:paraId="77042CDE" w14:textId="1F1D7A75" w:rsidR="003A4DE7" w:rsidRPr="00995851" w:rsidRDefault="003A4DE7" w:rsidP="00B82F30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realizó con control patrimonial la revisión de los bienes muebles de la estación De San Felipe</w:t>
      </w:r>
      <w:r w:rsidR="00B82F30" w:rsidRPr="00995851">
        <w:rPr>
          <w:rFonts w:ascii="Arial" w:hAnsi="Arial" w:cs="Arial"/>
          <w:sz w:val="24"/>
          <w:szCs w:val="24"/>
        </w:rPr>
        <w:t>,</w:t>
      </w:r>
      <w:r w:rsidRPr="00995851">
        <w:rPr>
          <w:rFonts w:ascii="Arial" w:hAnsi="Arial" w:cs="Arial"/>
          <w:sz w:val="24"/>
          <w:szCs w:val="24"/>
        </w:rPr>
        <w:t xml:space="preserve"> así como el padrón vehicular adscrito a esta estación</w:t>
      </w:r>
    </w:p>
    <w:p w14:paraId="35A171DC" w14:textId="22CF7A8C" w:rsidR="003A4DE7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3A4DE7" w:rsidRPr="00995851">
        <w:rPr>
          <w:rFonts w:ascii="Arial" w:hAnsi="Arial" w:cs="Arial"/>
          <w:sz w:val="24"/>
          <w:szCs w:val="24"/>
        </w:rPr>
        <w:t>e tiene presupuesto autorizado para el consumo de combustible por</w:t>
      </w:r>
      <w:r w:rsidR="005E2005" w:rsidRPr="00995851">
        <w:rPr>
          <w:rFonts w:ascii="Arial" w:hAnsi="Arial" w:cs="Arial"/>
          <w:sz w:val="24"/>
          <w:szCs w:val="24"/>
        </w:rPr>
        <w:t xml:space="preserve"> </w:t>
      </w:r>
      <w:r w:rsidR="003A4DE7" w:rsidRPr="00995851">
        <w:rPr>
          <w:rFonts w:ascii="Arial" w:hAnsi="Arial" w:cs="Arial"/>
          <w:sz w:val="24"/>
          <w:szCs w:val="24"/>
        </w:rPr>
        <w:t xml:space="preserve">$ </w:t>
      </w:r>
      <w:r w:rsidR="005E2005" w:rsidRPr="00995851">
        <w:rPr>
          <w:rFonts w:ascii="Arial" w:hAnsi="Arial" w:cs="Arial"/>
          <w:sz w:val="24"/>
          <w:szCs w:val="24"/>
        </w:rPr>
        <w:t>4</w:t>
      </w:r>
      <w:r w:rsidR="00895581" w:rsidRPr="00995851">
        <w:rPr>
          <w:rFonts w:ascii="Arial" w:hAnsi="Arial" w:cs="Arial"/>
          <w:sz w:val="24"/>
          <w:szCs w:val="24"/>
        </w:rPr>
        <w:t>7</w:t>
      </w:r>
      <w:r w:rsidR="003A4DE7" w:rsidRPr="00995851">
        <w:rPr>
          <w:rFonts w:ascii="Arial" w:hAnsi="Arial" w:cs="Arial"/>
          <w:sz w:val="24"/>
          <w:szCs w:val="24"/>
        </w:rPr>
        <w:t>,000</w:t>
      </w:r>
      <w:r w:rsidRPr="00995851">
        <w:rPr>
          <w:rFonts w:ascii="Arial" w:hAnsi="Arial" w:cs="Arial"/>
          <w:sz w:val="24"/>
          <w:szCs w:val="24"/>
        </w:rPr>
        <w:t>.00</w:t>
      </w:r>
      <w:r w:rsidR="003A4DE7" w:rsidRPr="00995851">
        <w:rPr>
          <w:rFonts w:ascii="Arial" w:hAnsi="Arial" w:cs="Arial"/>
          <w:sz w:val="24"/>
          <w:szCs w:val="24"/>
        </w:rPr>
        <w:t xml:space="preserve"> mensuales</w:t>
      </w:r>
      <w:r w:rsidR="00895581" w:rsidRPr="00995851">
        <w:rPr>
          <w:rFonts w:ascii="Arial" w:hAnsi="Arial" w:cs="Arial"/>
          <w:sz w:val="24"/>
          <w:szCs w:val="24"/>
        </w:rPr>
        <w:t>,</w:t>
      </w:r>
      <w:r w:rsidR="003A4DE7" w:rsidRPr="00995851">
        <w:rPr>
          <w:rFonts w:ascii="Arial" w:hAnsi="Arial" w:cs="Arial"/>
          <w:sz w:val="24"/>
          <w:szCs w:val="24"/>
        </w:rPr>
        <w:t xml:space="preserve"> cantidad que asciende a $ </w:t>
      </w:r>
      <w:r w:rsidR="005E2005" w:rsidRPr="00995851">
        <w:rPr>
          <w:rFonts w:ascii="Arial" w:hAnsi="Arial" w:cs="Arial"/>
          <w:sz w:val="24"/>
          <w:szCs w:val="24"/>
        </w:rPr>
        <w:t>564</w:t>
      </w:r>
      <w:r w:rsidR="003A4DE7" w:rsidRPr="00995851">
        <w:rPr>
          <w:rFonts w:ascii="Arial" w:hAnsi="Arial" w:cs="Arial"/>
          <w:sz w:val="24"/>
          <w:szCs w:val="24"/>
        </w:rPr>
        <w:t>,000</w:t>
      </w:r>
      <w:r w:rsidRPr="00995851">
        <w:rPr>
          <w:rFonts w:ascii="Arial" w:hAnsi="Arial" w:cs="Arial"/>
          <w:sz w:val="24"/>
          <w:szCs w:val="24"/>
        </w:rPr>
        <w:t>.00</w:t>
      </w:r>
      <w:r w:rsidR="003A4DE7" w:rsidRPr="00995851">
        <w:rPr>
          <w:rFonts w:ascii="Arial" w:hAnsi="Arial" w:cs="Arial"/>
          <w:sz w:val="24"/>
          <w:szCs w:val="24"/>
        </w:rPr>
        <w:t xml:space="preserve"> anuales.</w:t>
      </w:r>
    </w:p>
    <w:p w14:paraId="77CF7D3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857873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CB0DA6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E57CF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947015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0186F5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7E3D5E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230A17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47C1AB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5002C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3F8C48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AA3C95" w14:textId="4AA07F1E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F152B56" w14:textId="6E5F13E6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FD31176" w14:textId="16182886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D9EF7EC" w14:textId="17A25C38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CD8ED9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A396F3A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86CC8E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0356D22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6DB9113" w14:textId="112E1555" w:rsidR="00C01559" w:rsidRPr="00995851" w:rsidRDefault="00C01559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I.3 </w:t>
      </w:r>
      <w:r w:rsidR="0069082A" w:rsidRPr="00995851">
        <w:rPr>
          <w:rFonts w:ascii="Arial" w:hAnsi="Arial" w:cs="Arial"/>
          <w:b/>
          <w:bCs/>
          <w:sz w:val="24"/>
          <w:szCs w:val="24"/>
        </w:rPr>
        <w:t>A</w:t>
      </w:r>
      <w:r w:rsidRPr="00995851">
        <w:rPr>
          <w:rFonts w:ascii="Arial" w:hAnsi="Arial" w:cs="Arial"/>
          <w:b/>
          <w:bCs/>
          <w:sz w:val="24"/>
          <w:szCs w:val="24"/>
        </w:rPr>
        <w:t>ctividades emprendidas y resultados obtenidos durante la gestión</w:t>
      </w:r>
    </w:p>
    <w:p w14:paraId="0EA499DD" w14:textId="23C2BA60" w:rsidR="00C01559" w:rsidRPr="00995851" w:rsidRDefault="001165D3" w:rsidP="00950DDE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Por primera vez en la ciudad de San Felipe se instaló la unidad </w:t>
      </w:r>
      <w:r w:rsidR="00B82F30" w:rsidRPr="00995851">
        <w:rPr>
          <w:rFonts w:ascii="Arial" w:hAnsi="Arial" w:cs="Arial"/>
          <w:sz w:val="24"/>
          <w:szCs w:val="24"/>
        </w:rPr>
        <w:t>K</w:t>
      </w:r>
      <w:r w:rsidRPr="00995851">
        <w:rPr>
          <w:rFonts w:ascii="Arial" w:hAnsi="Arial" w:cs="Arial"/>
          <w:sz w:val="24"/>
          <w:szCs w:val="24"/>
        </w:rPr>
        <w:t xml:space="preserve">9 </w:t>
      </w:r>
      <w:r w:rsidR="00B82F30" w:rsidRPr="00995851">
        <w:rPr>
          <w:rFonts w:ascii="Arial" w:hAnsi="Arial" w:cs="Arial"/>
          <w:sz w:val="24"/>
          <w:szCs w:val="24"/>
        </w:rPr>
        <w:t xml:space="preserve">de </w:t>
      </w:r>
      <w:r w:rsidRPr="00995851">
        <w:rPr>
          <w:rFonts w:ascii="Arial" w:hAnsi="Arial" w:cs="Arial"/>
          <w:sz w:val="24"/>
          <w:szCs w:val="24"/>
        </w:rPr>
        <w:t xml:space="preserve">búsqueda y rescate, con una aportación voluntaria se pudo adquirir 2 </w:t>
      </w:r>
      <w:r w:rsidR="00B82F30" w:rsidRPr="00995851">
        <w:rPr>
          <w:rFonts w:ascii="Arial" w:hAnsi="Arial" w:cs="Arial"/>
          <w:sz w:val="24"/>
          <w:szCs w:val="24"/>
        </w:rPr>
        <w:t xml:space="preserve">caninos </w:t>
      </w:r>
      <w:r w:rsidRPr="00995851">
        <w:rPr>
          <w:rFonts w:ascii="Arial" w:hAnsi="Arial" w:cs="Arial"/>
          <w:sz w:val="24"/>
          <w:szCs w:val="24"/>
        </w:rPr>
        <w:t>pastor para esta actividad</w:t>
      </w:r>
      <w:r w:rsidR="00B82F30" w:rsidRPr="00995851">
        <w:rPr>
          <w:rFonts w:ascii="Arial" w:hAnsi="Arial" w:cs="Arial"/>
          <w:sz w:val="24"/>
          <w:szCs w:val="24"/>
        </w:rPr>
        <w:t>,</w:t>
      </w:r>
      <w:r w:rsidRPr="00995851">
        <w:rPr>
          <w:rFonts w:ascii="Arial" w:hAnsi="Arial" w:cs="Arial"/>
          <w:sz w:val="24"/>
          <w:szCs w:val="24"/>
        </w:rPr>
        <w:t xml:space="preserve"> los cuales son entrenados y certificados de la ciudad de Mérida Yucatán, </w:t>
      </w:r>
      <w:r w:rsidR="00B82F30" w:rsidRPr="00995851">
        <w:rPr>
          <w:rFonts w:ascii="Arial" w:hAnsi="Arial" w:cs="Arial"/>
          <w:sz w:val="24"/>
          <w:szCs w:val="24"/>
        </w:rPr>
        <w:t>c</w:t>
      </w:r>
      <w:r w:rsidRPr="00995851">
        <w:rPr>
          <w:rFonts w:ascii="Arial" w:hAnsi="Arial" w:cs="Arial"/>
          <w:sz w:val="24"/>
          <w:szCs w:val="24"/>
        </w:rPr>
        <w:t>abe mencionar que el mantenimiento de estos 2 elementos corre por cuenta de aportaciones voluntarias</w:t>
      </w:r>
      <w:r w:rsidR="00B82F30" w:rsidRPr="00995851">
        <w:rPr>
          <w:rFonts w:ascii="Arial" w:hAnsi="Arial" w:cs="Arial"/>
          <w:sz w:val="24"/>
          <w:szCs w:val="24"/>
        </w:rPr>
        <w:t>.</w:t>
      </w:r>
    </w:p>
    <w:p w14:paraId="643D6F64" w14:textId="5980A86C" w:rsidR="004432F5" w:rsidRPr="00995851" w:rsidRDefault="0002424C" w:rsidP="00B82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*Los caninos son propiedad de particulares.</w:t>
      </w:r>
    </w:p>
    <w:p w14:paraId="553EE060" w14:textId="77777777" w:rsidR="00950DDE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5AFADE9D" w14:textId="0CE71A5B" w:rsidR="001165D3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E</w:t>
      </w:r>
      <w:r w:rsidR="001165D3" w:rsidRPr="00995851">
        <w:rPr>
          <w:rFonts w:ascii="Arial" w:hAnsi="Arial" w:cs="Arial"/>
          <w:sz w:val="24"/>
          <w:szCs w:val="24"/>
        </w:rPr>
        <w:t>n cuestiones de capacitación se certificó a 2 elementos en técnicas de manejo de materiales peligrosos</w:t>
      </w:r>
      <w:r w:rsidRPr="00995851">
        <w:rPr>
          <w:rFonts w:ascii="Arial" w:hAnsi="Arial" w:cs="Arial"/>
          <w:sz w:val="24"/>
          <w:szCs w:val="24"/>
        </w:rPr>
        <w:t>.</w:t>
      </w:r>
    </w:p>
    <w:p w14:paraId="6832A999" w14:textId="77777777" w:rsidR="00950DDE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6D020200" w14:textId="521D9C6F" w:rsidR="001165D3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1165D3" w:rsidRPr="00995851">
        <w:rPr>
          <w:rFonts w:ascii="Arial" w:hAnsi="Arial" w:cs="Arial"/>
          <w:sz w:val="24"/>
          <w:szCs w:val="24"/>
        </w:rPr>
        <w:t>e colaboró en el operativo de fin de año</w:t>
      </w:r>
      <w:r w:rsidRPr="00995851">
        <w:rPr>
          <w:rFonts w:ascii="Arial" w:hAnsi="Arial" w:cs="Arial"/>
          <w:sz w:val="24"/>
          <w:szCs w:val="24"/>
        </w:rPr>
        <w:t>,</w:t>
      </w:r>
      <w:r w:rsidR="001165D3" w:rsidRPr="00995851">
        <w:rPr>
          <w:rFonts w:ascii="Arial" w:hAnsi="Arial" w:cs="Arial"/>
          <w:sz w:val="24"/>
          <w:szCs w:val="24"/>
        </w:rPr>
        <w:t xml:space="preserve"> fiestas decembrinas</w:t>
      </w:r>
      <w:r w:rsidRPr="00995851">
        <w:rPr>
          <w:rFonts w:ascii="Arial" w:hAnsi="Arial" w:cs="Arial"/>
          <w:sz w:val="24"/>
          <w:szCs w:val="24"/>
        </w:rPr>
        <w:t>.</w:t>
      </w:r>
    </w:p>
    <w:p w14:paraId="7D3EDD8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71691C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3B1EF2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67BD9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65D8B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1D399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FBD43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C68A4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44B0B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B48FDB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5C6E0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B8A48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C368B0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B8AD34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AA153E8" w14:textId="77777777" w:rsidR="00950DDE" w:rsidRDefault="00950DDE" w:rsidP="000D29FD">
      <w:pPr>
        <w:jc w:val="both"/>
        <w:rPr>
          <w:rFonts w:ascii="Century Gothic" w:hAnsi="Century Gothic"/>
          <w:b/>
          <w:noProof/>
          <w:szCs w:val="28"/>
          <w:lang w:eastAsia="es-MX"/>
        </w:rPr>
      </w:pPr>
    </w:p>
    <w:p w14:paraId="43DE22B0" w14:textId="1A1CD8C1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0652987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23F6FC6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38AA26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23F8E06" w14:textId="55072893" w:rsidR="001165D3" w:rsidRPr="00995851" w:rsidRDefault="001165D3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I.4 Situación del despacho a la fecha de retiro o término de la gestión</w:t>
      </w:r>
      <w:r w:rsidR="00B82F30" w:rsidRPr="00995851">
        <w:rPr>
          <w:rFonts w:ascii="Arial" w:hAnsi="Arial" w:cs="Arial"/>
          <w:b/>
          <w:bCs/>
          <w:sz w:val="24"/>
          <w:szCs w:val="24"/>
        </w:rPr>
        <w:t>.</w:t>
      </w:r>
    </w:p>
    <w:p w14:paraId="66B9146A" w14:textId="0EAC7442" w:rsidR="001165D3" w:rsidRPr="00995851" w:rsidRDefault="001165D3" w:rsidP="00B82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verificó que el inmueble estuviera en condiciones óptimas para su funcionamiento,</w:t>
      </w:r>
      <w:r w:rsidR="000D29FD" w:rsidRPr="00995851">
        <w:rPr>
          <w:rFonts w:ascii="Arial" w:hAnsi="Arial" w:cs="Arial"/>
          <w:sz w:val="24"/>
          <w:szCs w:val="24"/>
        </w:rPr>
        <w:t xml:space="preserve"> se hace un recorrido para ver las condiciones en que se encuentra la estación</w:t>
      </w:r>
      <w:r w:rsidR="00B82F30" w:rsidRPr="00995851">
        <w:rPr>
          <w:rFonts w:ascii="Arial" w:hAnsi="Arial" w:cs="Arial"/>
          <w:sz w:val="24"/>
          <w:szCs w:val="24"/>
        </w:rPr>
        <w:t>.</w:t>
      </w:r>
    </w:p>
    <w:p w14:paraId="3441E29E" w14:textId="408DECC9" w:rsidR="000D29FD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0D29FD" w:rsidRPr="00995851">
        <w:rPr>
          <w:rFonts w:ascii="Arial" w:hAnsi="Arial" w:cs="Arial"/>
          <w:sz w:val="24"/>
          <w:szCs w:val="24"/>
        </w:rPr>
        <w:t xml:space="preserve">e encuentran asignadas </w:t>
      </w:r>
      <w:r w:rsidR="00835652" w:rsidRPr="00995851">
        <w:rPr>
          <w:rFonts w:ascii="Arial" w:hAnsi="Arial" w:cs="Arial"/>
          <w:sz w:val="24"/>
          <w:szCs w:val="24"/>
        </w:rPr>
        <w:t>8</w:t>
      </w:r>
      <w:r w:rsidR="000D29FD" w:rsidRPr="00995851">
        <w:rPr>
          <w:rFonts w:ascii="Arial" w:hAnsi="Arial" w:cs="Arial"/>
          <w:sz w:val="24"/>
          <w:szCs w:val="24"/>
        </w:rPr>
        <w:t xml:space="preserve"> unidades</w:t>
      </w:r>
      <w:r w:rsidRPr="00995851">
        <w:rPr>
          <w:rFonts w:ascii="Arial" w:hAnsi="Arial" w:cs="Arial"/>
          <w:sz w:val="24"/>
          <w:szCs w:val="24"/>
        </w:rPr>
        <w:t>,</w:t>
      </w:r>
      <w:r w:rsidR="00835652" w:rsidRPr="00995851">
        <w:rPr>
          <w:rFonts w:ascii="Arial" w:hAnsi="Arial" w:cs="Arial"/>
          <w:sz w:val="24"/>
          <w:szCs w:val="24"/>
        </w:rPr>
        <w:t xml:space="preserve"> </w:t>
      </w:r>
      <w:r w:rsidR="000D29FD" w:rsidRPr="00995851">
        <w:rPr>
          <w:rFonts w:ascii="Arial" w:hAnsi="Arial" w:cs="Arial"/>
          <w:sz w:val="24"/>
          <w:szCs w:val="24"/>
        </w:rPr>
        <w:t>2 bomberas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</w:t>
      </w:r>
      <w:r w:rsidRPr="00995851">
        <w:rPr>
          <w:rFonts w:ascii="Arial" w:hAnsi="Arial" w:cs="Arial"/>
          <w:sz w:val="24"/>
          <w:szCs w:val="24"/>
        </w:rPr>
        <w:t>1</w:t>
      </w:r>
      <w:r w:rsidR="000D29FD" w:rsidRPr="00995851">
        <w:rPr>
          <w:rFonts w:ascii="Arial" w:hAnsi="Arial" w:cs="Arial"/>
          <w:sz w:val="24"/>
          <w:szCs w:val="24"/>
        </w:rPr>
        <w:t xml:space="preserve"> pipa</w:t>
      </w:r>
      <w:r w:rsidR="00670A3C" w:rsidRPr="00995851">
        <w:rPr>
          <w:rFonts w:ascii="Arial" w:hAnsi="Arial" w:cs="Arial"/>
          <w:sz w:val="24"/>
          <w:szCs w:val="24"/>
        </w:rPr>
        <w:t xml:space="preserve"> (irregular)</w:t>
      </w:r>
      <w:r w:rsidR="000D29FD" w:rsidRPr="00995851">
        <w:rPr>
          <w:rFonts w:ascii="Arial" w:hAnsi="Arial" w:cs="Arial"/>
          <w:sz w:val="24"/>
          <w:szCs w:val="24"/>
        </w:rPr>
        <w:t>, 2 ambulancias</w:t>
      </w:r>
      <w:r w:rsidR="00670A3C" w:rsidRPr="00995851">
        <w:rPr>
          <w:rFonts w:ascii="Arial" w:hAnsi="Arial" w:cs="Arial"/>
          <w:sz w:val="24"/>
          <w:szCs w:val="24"/>
        </w:rPr>
        <w:t xml:space="preserve"> (</w:t>
      </w:r>
      <w:r w:rsidR="00865CE2" w:rsidRPr="00995851">
        <w:rPr>
          <w:rFonts w:ascii="Arial" w:hAnsi="Arial" w:cs="Arial"/>
          <w:sz w:val="24"/>
          <w:szCs w:val="24"/>
        </w:rPr>
        <w:t>1 irregular)</w:t>
      </w:r>
      <w:r w:rsidR="000D29FD" w:rsidRPr="00995851">
        <w:rPr>
          <w:rFonts w:ascii="Arial" w:hAnsi="Arial" w:cs="Arial"/>
          <w:sz w:val="24"/>
          <w:szCs w:val="24"/>
        </w:rPr>
        <w:t xml:space="preserve">, </w:t>
      </w:r>
      <w:r w:rsidR="00A9086D" w:rsidRPr="00995851">
        <w:rPr>
          <w:rFonts w:ascii="Arial" w:hAnsi="Arial" w:cs="Arial"/>
          <w:sz w:val="24"/>
          <w:szCs w:val="24"/>
        </w:rPr>
        <w:t>1</w:t>
      </w:r>
      <w:r w:rsidR="000D29FD" w:rsidRPr="00995851">
        <w:rPr>
          <w:rFonts w:ascii="Arial" w:hAnsi="Arial" w:cs="Arial"/>
          <w:sz w:val="24"/>
          <w:szCs w:val="24"/>
        </w:rPr>
        <w:t xml:space="preserve"> unidad t</w:t>
      </w:r>
      <w:r w:rsidR="00B626C5" w:rsidRPr="00995851">
        <w:rPr>
          <w:rFonts w:ascii="Arial" w:hAnsi="Arial" w:cs="Arial"/>
          <w:sz w:val="24"/>
          <w:szCs w:val="24"/>
        </w:rPr>
        <w:t>i</w:t>
      </w:r>
      <w:r w:rsidR="000D29FD" w:rsidRPr="00995851">
        <w:rPr>
          <w:rFonts w:ascii="Arial" w:hAnsi="Arial" w:cs="Arial"/>
          <w:sz w:val="24"/>
          <w:szCs w:val="24"/>
        </w:rPr>
        <w:t>po patrulla</w:t>
      </w:r>
      <w:r w:rsidR="00835652" w:rsidRPr="00995851">
        <w:rPr>
          <w:rFonts w:ascii="Arial" w:hAnsi="Arial" w:cs="Arial"/>
          <w:sz w:val="24"/>
          <w:szCs w:val="24"/>
        </w:rPr>
        <w:t xml:space="preserve"> que están en servicio</w:t>
      </w:r>
      <w:r w:rsidR="001F5317" w:rsidRPr="00995851">
        <w:rPr>
          <w:rFonts w:ascii="Arial" w:hAnsi="Arial" w:cs="Arial"/>
          <w:sz w:val="24"/>
          <w:szCs w:val="24"/>
        </w:rPr>
        <w:t>, 2 unidades fuera de servicio</w:t>
      </w:r>
      <w:r w:rsidR="00835652" w:rsidRPr="00995851">
        <w:rPr>
          <w:rFonts w:ascii="Arial" w:hAnsi="Arial" w:cs="Arial"/>
          <w:sz w:val="24"/>
          <w:szCs w:val="24"/>
        </w:rPr>
        <w:t>.</w:t>
      </w:r>
    </w:p>
    <w:p w14:paraId="3D9095CA" w14:textId="5D4EDB09" w:rsidR="000D29F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0D29FD" w:rsidRPr="00995851">
        <w:rPr>
          <w:rFonts w:ascii="Arial" w:hAnsi="Arial" w:cs="Arial"/>
          <w:sz w:val="24"/>
          <w:szCs w:val="24"/>
        </w:rPr>
        <w:t>e encuentra un retraso en el mantenimiento y reparación de unidades, existen 2 unidades fuera de servicio.</w:t>
      </w:r>
    </w:p>
    <w:p w14:paraId="61871B47" w14:textId="074DE1E7" w:rsidR="000D29F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L</w:t>
      </w:r>
      <w:r w:rsidR="000D29FD" w:rsidRPr="00995851">
        <w:rPr>
          <w:rFonts w:ascii="Arial" w:hAnsi="Arial" w:cs="Arial"/>
          <w:sz w:val="24"/>
          <w:szCs w:val="24"/>
        </w:rPr>
        <w:t>a estación necesita mantenimiento, pintura exterior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pintura interior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reparación de techo, reparaciones en general</w:t>
      </w:r>
      <w:r w:rsidRPr="00995851">
        <w:rPr>
          <w:rFonts w:ascii="Arial" w:hAnsi="Arial" w:cs="Arial"/>
          <w:sz w:val="24"/>
          <w:szCs w:val="24"/>
        </w:rPr>
        <w:t>.</w:t>
      </w:r>
    </w:p>
    <w:p w14:paraId="42E36CB0" w14:textId="77777777" w:rsidR="00142842" w:rsidRPr="00995851" w:rsidRDefault="00142842" w:rsidP="000D29FD">
      <w:pPr>
        <w:jc w:val="both"/>
        <w:rPr>
          <w:rFonts w:ascii="Arial" w:hAnsi="Arial" w:cs="Arial"/>
          <w:sz w:val="24"/>
          <w:szCs w:val="24"/>
        </w:rPr>
      </w:pPr>
    </w:p>
    <w:p w14:paraId="3231CEB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C53CF0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6FC4E0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07F21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290D8C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5ECC7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E7BE55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EA675A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5E87F5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E050F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66B7F5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A320E4C" w14:textId="5FB42620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EE07D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39B66F" w14:textId="7090D83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B75363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117D0C7" w14:textId="7481724F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27747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0DAACC39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5276125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DFFDE9" w14:textId="19DEA400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I.5 Relación de asuntos en trámite.</w:t>
      </w:r>
    </w:p>
    <w:p w14:paraId="0D46509F" w14:textId="6C6970E2" w:rsidR="00A9086D" w:rsidRPr="00995851" w:rsidRDefault="00317DC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recibió una donación de 2 unidades tipo bombera</w:t>
      </w:r>
      <w:r w:rsidR="00C27A22" w:rsidRPr="00995851">
        <w:rPr>
          <w:rFonts w:ascii="Arial" w:hAnsi="Arial" w:cs="Arial"/>
          <w:sz w:val="24"/>
          <w:szCs w:val="24"/>
        </w:rPr>
        <w:t xml:space="preserve"> por parte de la comunidad de San Felipe, las cuales están en espera de importación</w:t>
      </w:r>
      <w:r w:rsidR="00793F7C" w:rsidRPr="00995851">
        <w:rPr>
          <w:rFonts w:ascii="Arial" w:hAnsi="Arial" w:cs="Arial"/>
          <w:sz w:val="24"/>
          <w:szCs w:val="24"/>
        </w:rPr>
        <w:t xml:space="preserve">, </w:t>
      </w:r>
      <w:r w:rsidR="000A21E3" w:rsidRPr="00995851">
        <w:rPr>
          <w:rFonts w:ascii="Arial" w:hAnsi="Arial" w:cs="Arial"/>
          <w:sz w:val="24"/>
          <w:szCs w:val="24"/>
        </w:rPr>
        <w:t>dicha documentación actualmente se encuentra</w:t>
      </w:r>
      <w:r w:rsidR="00793F7C" w:rsidRPr="00995851">
        <w:rPr>
          <w:rFonts w:ascii="Arial" w:hAnsi="Arial" w:cs="Arial"/>
          <w:sz w:val="24"/>
          <w:szCs w:val="24"/>
        </w:rPr>
        <w:t xml:space="preserve"> </w:t>
      </w:r>
      <w:r w:rsidR="00D10ADD" w:rsidRPr="00995851">
        <w:rPr>
          <w:rFonts w:ascii="Arial" w:hAnsi="Arial" w:cs="Arial"/>
          <w:sz w:val="24"/>
          <w:szCs w:val="24"/>
        </w:rPr>
        <w:t xml:space="preserve">en Desarrollo </w:t>
      </w:r>
      <w:r w:rsidR="00D11F14" w:rsidRPr="00995851">
        <w:rPr>
          <w:rFonts w:ascii="Arial" w:hAnsi="Arial" w:cs="Arial"/>
          <w:sz w:val="24"/>
          <w:szCs w:val="24"/>
        </w:rPr>
        <w:t>Económico</w:t>
      </w:r>
      <w:r w:rsidR="0002424C" w:rsidRPr="00995851">
        <w:rPr>
          <w:rFonts w:ascii="Arial" w:hAnsi="Arial" w:cs="Arial"/>
          <w:sz w:val="24"/>
          <w:szCs w:val="24"/>
        </w:rPr>
        <w:t xml:space="preserve"> </w:t>
      </w:r>
      <w:r w:rsidR="00E42C07" w:rsidRPr="00995851">
        <w:rPr>
          <w:rFonts w:ascii="Arial" w:hAnsi="Arial" w:cs="Arial"/>
          <w:sz w:val="24"/>
          <w:szCs w:val="24"/>
        </w:rPr>
        <w:t xml:space="preserve">del </w:t>
      </w:r>
      <w:r w:rsidR="00724569" w:rsidRPr="00995851">
        <w:rPr>
          <w:rFonts w:ascii="Arial" w:hAnsi="Arial" w:cs="Arial"/>
          <w:sz w:val="24"/>
          <w:szCs w:val="24"/>
        </w:rPr>
        <w:t>Ayuntamiento</w:t>
      </w:r>
      <w:r w:rsidR="00D11F14" w:rsidRPr="00995851">
        <w:rPr>
          <w:rFonts w:ascii="Arial" w:hAnsi="Arial" w:cs="Arial"/>
          <w:sz w:val="24"/>
          <w:szCs w:val="24"/>
        </w:rPr>
        <w:t>.</w:t>
      </w:r>
    </w:p>
    <w:p w14:paraId="6DF5BAA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6EF090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91BE6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AF26D3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2EE98D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781400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004BED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C31D3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2C7D64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0EF8E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3032A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503B52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FEE36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2E2DEE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61FD2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ACB34C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A5D964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FC9203" w14:textId="11A52AC5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E5C40F9" w14:textId="24DC1CF5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6757E0" w14:textId="3ACBE2B9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3C8BBF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3DD50F1" w14:textId="1E6C333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CB1210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41C8790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758963B8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6D3713F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7E872A0" w14:textId="5D8F9537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II.1 Resumen de Inventarios.</w:t>
      </w:r>
    </w:p>
    <w:p w14:paraId="7B136CF9" w14:textId="77777777" w:rsidR="00DC5273" w:rsidRPr="00995851" w:rsidRDefault="00DC5273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3451"/>
        <w:gridCol w:w="1457"/>
        <w:gridCol w:w="1010"/>
        <w:gridCol w:w="1417"/>
        <w:gridCol w:w="1103"/>
      </w:tblGrid>
      <w:tr w:rsidR="00B10567" w:rsidRPr="00995851" w14:paraId="333614A6" w14:textId="77777777" w:rsidTr="00B10567">
        <w:trPr>
          <w:trHeight w:val="360"/>
        </w:trPr>
        <w:tc>
          <w:tcPr>
            <w:tcW w:w="9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F0C4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UNIDADES EN SERVICIO</w:t>
            </w:r>
          </w:p>
        </w:tc>
      </w:tr>
      <w:tr w:rsidR="00B10567" w:rsidRPr="00995851" w14:paraId="659E2EDB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2E186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INV.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2948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DESCRIPCION DE LA UNIDAD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866B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86CD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MODELO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54EF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ECONOMICO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292F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PLACAS</w:t>
            </w:r>
          </w:p>
        </w:tc>
      </w:tr>
      <w:tr w:rsidR="00B10567" w:rsidRPr="00995851" w14:paraId="732106A4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8D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54284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AE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 103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72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DODGE 4500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22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2A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D65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ANH783A</w:t>
            </w:r>
          </w:p>
        </w:tc>
      </w:tr>
      <w:tr w:rsidR="00B10567" w:rsidRPr="00995851" w14:paraId="267E11B0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F5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S/INV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C7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 86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9A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C8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66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S/ECO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78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S/P</w:t>
            </w:r>
          </w:p>
        </w:tc>
      </w:tr>
      <w:tr w:rsidR="00B10567" w:rsidRPr="00995851" w14:paraId="1E1DB37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5FE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17513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DD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CAMIONETA YUKON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C2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G.M.C.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2D6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237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CM-024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3D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BGF1371</w:t>
            </w:r>
          </w:p>
        </w:tc>
      </w:tr>
      <w:tr w:rsidR="00B10567" w:rsidRPr="00995851" w14:paraId="0550D5C8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DFC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53940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BA2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MAQUINA EXTINGUIDORA # 82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302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SPARTAN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AC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3D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5C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AH5362A</w:t>
            </w:r>
          </w:p>
        </w:tc>
      </w:tr>
      <w:tr w:rsidR="00B10567" w:rsidRPr="00995851" w14:paraId="259B2687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84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53941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CB6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MAQUINA EXTINGUIDORA # 83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3A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SPARTAN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01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67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BP-274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88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AH5363A</w:t>
            </w:r>
          </w:p>
        </w:tc>
      </w:tr>
      <w:tr w:rsidR="00B10567" w:rsidRPr="00995851" w14:paraId="1A3EB83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73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S/INV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5DF3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PIPA #03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36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CHEVROLET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5A6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9A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S/ECO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2D4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S/P</w:t>
            </w:r>
          </w:p>
        </w:tc>
      </w:tr>
      <w:tr w:rsidR="00B10567" w:rsidRPr="00995851" w14:paraId="4CBF1C18" w14:textId="77777777" w:rsidTr="00B10567">
        <w:trPr>
          <w:trHeight w:val="360"/>
        </w:trPr>
        <w:tc>
          <w:tcPr>
            <w:tcW w:w="9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E27F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UNIDADES FUERA DE SERVICIO O PARA BAJA</w:t>
            </w:r>
          </w:p>
        </w:tc>
      </w:tr>
      <w:tr w:rsidR="00B10567" w:rsidRPr="00995851" w14:paraId="312ADE39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5B2F0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INV.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E8272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DESCRIPCION DE LA UNIDAD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F206A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B438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MODELO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B1EC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ECONOMICO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9D9F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PLACAS</w:t>
            </w:r>
          </w:p>
        </w:tc>
      </w:tr>
      <w:tr w:rsidR="00B10567" w:rsidRPr="00995851" w14:paraId="5ABAAE82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B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17015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D5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BOMBERA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9CF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GRUMMAN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229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DCE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BP-168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EBB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lang w:eastAsia="es-MX"/>
              </w:rPr>
              <w:t>N/A</w:t>
            </w:r>
          </w:p>
        </w:tc>
      </w:tr>
      <w:tr w:rsidR="00B10567" w:rsidRPr="00995851" w14:paraId="682B9CC2" w14:textId="77777777" w:rsidTr="00B1056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25E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4A1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AMBULANCIA #65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EE38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CHEVROLET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9FD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255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B6-065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77CC" w14:textId="77777777" w:rsidR="00B10567" w:rsidRPr="00995851" w:rsidRDefault="00B10567" w:rsidP="00B1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lang w:eastAsia="es-MX"/>
              </w:rPr>
              <w:t>N/A</w:t>
            </w:r>
          </w:p>
        </w:tc>
      </w:tr>
    </w:tbl>
    <w:p w14:paraId="7A49AFF2" w14:textId="77777777" w:rsidR="00793F7C" w:rsidRPr="00995851" w:rsidRDefault="00793F7C" w:rsidP="000D29FD">
      <w:pPr>
        <w:jc w:val="both"/>
        <w:rPr>
          <w:rFonts w:ascii="Arial" w:hAnsi="Arial" w:cs="Arial"/>
          <w:sz w:val="24"/>
          <w:szCs w:val="24"/>
        </w:rPr>
      </w:pPr>
    </w:p>
    <w:p w14:paraId="5041012C" w14:textId="61A4A84D" w:rsidR="00335693" w:rsidRPr="00995851" w:rsidRDefault="001449D3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</w:t>
      </w:r>
      <w:r w:rsidR="00335693" w:rsidRPr="00995851">
        <w:rPr>
          <w:rFonts w:ascii="Arial" w:hAnsi="Arial" w:cs="Arial"/>
          <w:sz w:val="24"/>
          <w:szCs w:val="24"/>
        </w:rPr>
        <w:t>Se anexa documento de la relación de inventarios</w:t>
      </w:r>
    </w:p>
    <w:p w14:paraId="48475E32" w14:textId="77777777" w:rsidR="00793F7C" w:rsidRPr="00995851" w:rsidRDefault="00793F7C" w:rsidP="000D29FD">
      <w:pPr>
        <w:jc w:val="both"/>
        <w:rPr>
          <w:rFonts w:ascii="Arial" w:hAnsi="Arial" w:cs="Arial"/>
          <w:sz w:val="24"/>
          <w:szCs w:val="24"/>
        </w:rPr>
      </w:pPr>
    </w:p>
    <w:p w14:paraId="71790D2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B9DF2A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1654C1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963CE9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E7C9C8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80124F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D4B84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4F674D1" w14:textId="32C383D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77BCBE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A0495C" w14:textId="24B8B873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3BA7AC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3B394C" w14:textId="313C661D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263D96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8667760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DFE4D0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557E4213" w14:textId="77777777" w:rsidR="00474E17" w:rsidRPr="00995851" w:rsidRDefault="00474E17" w:rsidP="00950DDE">
      <w:pPr>
        <w:jc w:val="center"/>
        <w:rPr>
          <w:rFonts w:ascii="Arial" w:hAnsi="Arial" w:cs="Arial"/>
          <w:sz w:val="24"/>
          <w:szCs w:val="24"/>
        </w:rPr>
      </w:pPr>
    </w:p>
    <w:p w14:paraId="685C3452" w14:textId="1DF1926D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II.2 Relación de bienes </w:t>
      </w:r>
      <w:r w:rsidR="00530C99" w:rsidRPr="00995851">
        <w:rPr>
          <w:rFonts w:ascii="Arial" w:hAnsi="Arial" w:cs="Arial"/>
          <w:b/>
          <w:bCs/>
          <w:sz w:val="24"/>
          <w:szCs w:val="24"/>
        </w:rPr>
        <w:t>in</w:t>
      </w:r>
      <w:r w:rsidRPr="00995851">
        <w:rPr>
          <w:rFonts w:ascii="Arial" w:hAnsi="Arial" w:cs="Arial"/>
          <w:b/>
          <w:bCs/>
          <w:sz w:val="24"/>
          <w:szCs w:val="24"/>
        </w:rPr>
        <w:t>muebles.</w:t>
      </w:r>
    </w:p>
    <w:p w14:paraId="4214C1D7" w14:textId="77777777" w:rsidR="008A5017" w:rsidRPr="00995851" w:rsidRDefault="008A5017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900"/>
        <w:gridCol w:w="1100"/>
        <w:gridCol w:w="1720"/>
        <w:gridCol w:w="3580"/>
      </w:tblGrid>
      <w:tr w:rsidR="00897A74" w:rsidRPr="00995851" w14:paraId="5CE588BB" w14:textId="77777777" w:rsidTr="00897A74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9A7F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# ESTACIÓN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E1B0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UBICACIÓN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F7FA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CLAVE CAT.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FFE6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SITUACIÓN ACTUAL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85F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ESTATUS/TIPO DE DOCUMENTO EXISTENTE</w:t>
            </w:r>
          </w:p>
        </w:tc>
      </w:tr>
      <w:tr w:rsidR="00897A74" w:rsidRPr="00995851" w14:paraId="662D63DB" w14:textId="77777777" w:rsidTr="00950DDE">
        <w:trPr>
          <w:trHeight w:val="10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4E10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Estacion</w:t>
            </w:r>
            <w:proofErr w:type="spellEnd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#15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BDBC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Av</w:t>
            </w:r>
            <w:proofErr w:type="spellEnd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Mar blanco sur S/N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44E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SF-014-012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633E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IRREGULAR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1020" w14:textId="0D110BA2" w:rsidR="00897A74" w:rsidRPr="00995851" w:rsidRDefault="003B5715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Considerar dar seguimiento</w:t>
            </w:r>
          </w:p>
        </w:tc>
      </w:tr>
    </w:tbl>
    <w:p w14:paraId="74A0258B" w14:textId="7F51897F" w:rsidR="00AC613A" w:rsidRPr="00995851" w:rsidRDefault="00F6134B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</w:p>
    <w:p w14:paraId="5B35AEE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335B0A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FC07FB0" w14:textId="77777777" w:rsidR="00474E17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196F6AC" w14:textId="77777777" w:rsidR="00950DDE" w:rsidRPr="00995851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68BE44E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43DED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0544E8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0D0A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518407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5BC75A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7A061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AD9529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5239E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73ABCD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2D858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EF5E8A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ABA59F7" w14:textId="0B1A5878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E6E51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B6FFA5" w14:textId="4FA637E0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1C61FA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FDD02DD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CC3E0E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0FFEA7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E167657" w14:textId="2FD62471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II.5 Relación de archivo por áreas y departamento.</w:t>
      </w:r>
    </w:p>
    <w:p w14:paraId="14395542" w14:textId="77777777" w:rsidR="00E46BF8" w:rsidRPr="00995851" w:rsidRDefault="00E46BF8" w:rsidP="000D29FD">
      <w:pPr>
        <w:jc w:val="both"/>
        <w:rPr>
          <w:rFonts w:ascii="Arial" w:hAnsi="Arial" w:cs="Arial"/>
          <w:sz w:val="24"/>
          <w:szCs w:val="24"/>
        </w:rPr>
      </w:pPr>
    </w:p>
    <w:p w14:paraId="78B99649" w14:textId="5521E900" w:rsidR="00915376" w:rsidRPr="00995851" w:rsidRDefault="00915376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1.- Bitácora de consumo de combustible.</w:t>
      </w:r>
      <w:r w:rsidR="006516B4" w:rsidRPr="00995851">
        <w:rPr>
          <w:rFonts w:ascii="Arial" w:hAnsi="Arial" w:cs="Arial"/>
          <w:sz w:val="24"/>
          <w:szCs w:val="24"/>
        </w:rPr>
        <w:t xml:space="preserve"> (Operativo)</w:t>
      </w:r>
    </w:p>
    <w:p w14:paraId="115F652D" w14:textId="67086488" w:rsidR="00A42718" w:rsidRPr="00995851" w:rsidRDefault="00915376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2.- </w:t>
      </w:r>
      <w:r w:rsidR="00A42718" w:rsidRPr="00995851">
        <w:rPr>
          <w:rFonts w:ascii="Arial" w:hAnsi="Arial" w:cs="Arial"/>
          <w:sz w:val="24"/>
          <w:szCs w:val="24"/>
        </w:rPr>
        <w:t>Partes de incidencias y salidas. (Operativo</w:t>
      </w:r>
      <w:r w:rsidR="00DD1B2E" w:rsidRPr="00995851">
        <w:rPr>
          <w:rFonts w:ascii="Arial" w:hAnsi="Arial" w:cs="Arial"/>
          <w:sz w:val="24"/>
          <w:szCs w:val="24"/>
        </w:rPr>
        <w:t>)</w:t>
      </w:r>
    </w:p>
    <w:p w14:paraId="502281BF" w14:textId="7A659281" w:rsidR="00E621CA" w:rsidRPr="00995851" w:rsidRDefault="00A42718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3.- Lista de asistencias. (Administrativo)</w:t>
      </w:r>
      <w:r w:rsidR="004020D3" w:rsidRPr="00995851">
        <w:rPr>
          <w:rFonts w:ascii="Arial" w:hAnsi="Arial" w:cs="Arial"/>
          <w:sz w:val="24"/>
          <w:szCs w:val="24"/>
        </w:rPr>
        <w:tab/>
      </w:r>
      <w:r w:rsidR="000F6FA6" w:rsidRPr="00995851">
        <w:rPr>
          <w:rFonts w:ascii="Arial" w:hAnsi="Arial" w:cs="Arial"/>
          <w:sz w:val="24"/>
          <w:szCs w:val="24"/>
        </w:rPr>
        <w:tab/>
      </w:r>
    </w:p>
    <w:p w14:paraId="791DDDC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1BCD3E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E2814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72D53A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CE9285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0E516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FC8247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E2A08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B7C2E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740AED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CE7AD1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86125A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3B2F8F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3325E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191139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D9768BC" w14:textId="4B801109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F31DC3E" w14:textId="774CDAF6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419E086" w14:textId="0EE77C0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659785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21BF42E" w14:textId="111F63D1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5033F2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CC0B10A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7547E02" w14:textId="6DD80D01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B9B23C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CF70E0" w14:textId="70B1FEFE" w:rsidR="00A9086D" w:rsidRPr="00995851" w:rsidRDefault="00A9086D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V.1 Plantilla de personal</w:t>
      </w:r>
    </w:p>
    <w:p w14:paraId="65DC86BD" w14:textId="623FCF3E" w:rsidR="00865CE2" w:rsidRPr="00995851" w:rsidRDefault="00865CE2" w:rsidP="006041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*Se anexa relación </w:t>
      </w:r>
      <w:r w:rsidR="007F2843" w:rsidRPr="00995851">
        <w:rPr>
          <w:rFonts w:ascii="Arial" w:hAnsi="Arial" w:cs="Arial"/>
          <w:sz w:val="24"/>
          <w:szCs w:val="24"/>
        </w:rPr>
        <w:t>del personal.</w:t>
      </w:r>
    </w:p>
    <w:p w14:paraId="0B1EBA7B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AC7162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5A06C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9F6952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B24914F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C3B5A7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E9AA5CE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61E86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1974A1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8A8EA0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75FB2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44F9010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31551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074505F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F7942D5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A884D7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7F053D6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BF78CC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502B03C" w14:textId="346FE7AC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980BB9B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5958E01" w14:textId="53484C5D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468C98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DFA096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48D6EE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730777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AF239EB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52D56E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B53276" w14:textId="77777777" w:rsidR="00E46BF8" w:rsidRPr="00995851" w:rsidRDefault="00E46BF8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7904DDB" w14:textId="3F18EA44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V.2 Resumen de plazas autorizadas</w:t>
      </w:r>
    </w:p>
    <w:p w14:paraId="70DCA93E" w14:textId="77777777" w:rsidR="007F2843" w:rsidRPr="00995851" w:rsidRDefault="007F2843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decuadrcula4"/>
        <w:tblpPr w:leftFromText="141" w:rightFromText="141" w:vertAnchor="page" w:horzAnchor="margin" w:tblpXSpec="center" w:tblpY="4741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950DDE" w:rsidRPr="00BD4AE8" w14:paraId="75CF6D57" w14:textId="77777777" w:rsidTr="00BD4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noWrap/>
            <w:hideMark/>
          </w:tcPr>
          <w:p w14:paraId="241286F0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Estación San Felipe #15</w:t>
            </w:r>
          </w:p>
        </w:tc>
      </w:tr>
      <w:tr w:rsidR="00950DDE" w:rsidRPr="00BD4AE8" w14:paraId="3AE8FEA0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1A29FBD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# plazas</w:t>
            </w:r>
          </w:p>
        </w:tc>
        <w:tc>
          <w:tcPr>
            <w:tcW w:w="6662" w:type="dxa"/>
            <w:noWrap/>
            <w:hideMark/>
          </w:tcPr>
          <w:p w14:paraId="46D6D653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Denominación del puesto</w:t>
            </w:r>
          </w:p>
        </w:tc>
      </w:tr>
      <w:tr w:rsidR="00950DDE" w:rsidRPr="00BD4AE8" w14:paraId="6D0FAA36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77D1D1D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6662" w:type="dxa"/>
            <w:noWrap/>
            <w:hideMark/>
          </w:tcPr>
          <w:p w14:paraId="35D2A4F9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Jefe de Zona</w:t>
            </w:r>
          </w:p>
        </w:tc>
      </w:tr>
      <w:tr w:rsidR="00950DDE" w:rsidRPr="00BD4AE8" w14:paraId="38ED1C7C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D01DDF2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6662" w:type="dxa"/>
            <w:noWrap/>
            <w:hideMark/>
          </w:tcPr>
          <w:p w14:paraId="1BAC3800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Oficial de Turno</w:t>
            </w:r>
          </w:p>
        </w:tc>
      </w:tr>
      <w:tr w:rsidR="00950DDE" w:rsidRPr="00BD4AE8" w14:paraId="3DFEE303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B6A9BA2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7</w:t>
            </w:r>
          </w:p>
        </w:tc>
        <w:tc>
          <w:tcPr>
            <w:tcW w:w="6662" w:type="dxa"/>
            <w:noWrap/>
            <w:hideMark/>
          </w:tcPr>
          <w:p w14:paraId="43E186D8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Bombero-paramédico</w:t>
            </w:r>
          </w:p>
        </w:tc>
      </w:tr>
      <w:tr w:rsidR="00950DDE" w:rsidRPr="00BD4AE8" w14:paraId="2614AA4C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657BC0F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6662" w:type="dxa"/>
            <w:noWrap/>
            <w:hideMark/>
          </w:tcPr>
          <w:p w14:paraId="1ED680B7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Técnico en Haz-Mat</w:t>
            </w:r>
          </w:p>
        </w:tc>
      </w:tr>
      <w:tr w:rsidR="00950DDE" w:rsidRPr="00BD4AE8" w14:paraId="4B9DFF5E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1D5F9D5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6662" w:type="dxa"/>
            <w:noWrap/>
            <w:hideMark/>
          </w:tcPr>
          <w:p w14:paraId="08DE1A27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Bombero</w:t>
            </w:r>
          </w:p>
        </w:tc>
      </w:tr>
      <w:tr w:rsidR="00950DDE" w:rsidRPr="00BD4AE8" w14:paraId="3C042432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noWrap/>
            <w:hideMark/>
          </w:tcPr>
          <w:p w14:paraId="075AA8A3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Total: 15</w:t>
            </w:r>
          </w:p>
        </w:tc>
      </w:tr>
    </w:tbl>
    <w:p w14:paraId="414F635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57C07AC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56951A7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5B1D7E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968AC5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AB82B4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2E28F1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8E4480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2FA72C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39848FE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585B78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4AEF5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363D08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C774D8F" w14:textId="0C5AE5E0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76F1EF5" w14:textId="44178DDF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D0F1ECE" w14:textId="16EFF95C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739F81B" w14:textId="6828762D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477C7AB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233989A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421ACA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85DAAF7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9DFFB62" w14:textId="4540DA6B" w:rsidR="00A9086D" w:rsidRDefault="00A9086D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V.3 Estructura Organizacional</w:t>
      </w:r>
    </w:p>
    <w:p w14:paraId="666AEB22" w14:textId="49C5CB87" w:rsidR="00BD4AE8" w:rsidRPr="00995851" w:rsidRDefault="00BD4AE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Estación San Felipe #15</w:t>
      </w:r>
    </w:p>
    <w:p w14:paraId="388D3CF9" w14:textId="77777777" w:rsidR="00AA512B" w:rsidRDefault="00AA512B" w:rsidP="000D29FD">
      <w:pPr>
        <w:jc w:val="both"/>
        <w:rPr>
          <w:rFonts w:ascii="Arial" w:hAnsi="Arial" w:cs="Arial"/>
          <w:sz w:val="24"/>
          <w:szCs w:val="24"/>
        </w:rPr>
      </w:pPr>
    </w:p>
    <w:p w14:paraId="1E6E7D62" w14:textId="4505030B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86912" behindDoc="0" locked="0" layoutInCell="1" allowOverlap="1" wp14:anchorId="5D26C219" wp14:editId="287E346F">
            <wp:simplePos x="0" y="0"/>
            <wp:positionH relativeFrom="margin">
              <wp:posOffset>186690</wp:posOffset>
            </wp:positionH>
            <wp:positionV relativeFrom="paragraph">
              <wp:posOffset>47625</wp:posOffset>
            </wp:positionV>
            <wp:extent cx="5886450" cy="2552700"/>
            <wp:effectExtent l="0" t="0" r="0" b="1905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E6E8" w14:textId="0DEC805C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42C2FEA4" w14:textId="255B68AD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4DAFA16F" w14:textId="6AEA96CF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65D10094" w14:textId="7EA36D5A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1E102521" w14:textId="23229300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39B2E464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7173D229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035267E8" w14:textId="77777777" w:rsidR="00BD4AE8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6C6D2406" w14:textId="65339885" w:rsidR="00BD4AE8" w:rsidRPr="00995851" w:rsidRDefault="00BD4AE8" w:rsidP="000D29FD">
      <w:pPr>
        <w:jc w:val="both"/>
        <w:rPr>
          <w:rFonts w:ascii="Arial" w:hAnsi="Arial" w:cs="Arial"/>
          <w:sz w:val="24"/>
          <w:szCs w:val="24"/>
        </w:rPr>
      </w:pPr>
    </w:p>
    <w:p w14:paraId="5F6CEB64" w14:textId="70DA9D31" w:rsidR="00AA512B" w:rsidRPr="00995851" w:rsidRDefault="00AA512B" w:rsidP="000D29FD">
      <w:pPr>
        <w:jc w:val="both"/>
        <w:rPr>
          <w:rFonts w:ascii="Arial" w:hAnsi="Arial" w:cs="Arial"/>
          <w:sz w:val="24"/>
          <w:szCs w:val="24"/>
        </w:rPr>
      </w:pPr>
    </w:p>
    <w:p w14:paraId="1E2EAA65" w14:textId="7C22BD7F" w:rsidR="00037451" w:rsidRPr="00995851" w:rsidRDefault="00037451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*Jefe de Zona depende de la </w:t>
      </w:r>
      <w:r w:rsidR="00D31C06" w:rsidRPr="00995851">
        <w:rPr>
          <w:rFonts w:ascii="Arial" w:hAnsi="Arial" w:cs="Arial"/>
          <w:sz w:val="24"/>
          <w:szCs w:val="24"/>
        </w:rPr>
        <w:t>Dirección</w:t>
      </w:r>
      <w:r w:rsidRPr="00995851">
        <w:rPr>
          <w:rFonts w:ascii="Arial" w:hAnsi="Arial" w:cs="Arial"/>
          <w:sz w:val="24"/>
          <w:szCs w:val="24"/>
        </w:rPr>
        <w:t xml:space="preserve"> </w:t>
      </w:r>
      <w:r w:rsidR="00D31C06" w:rsidRPr="00995851">
        <w:rPr>
          <w:rFonts w:ascii="Arial" w:hAnsi="Arial" w:cs="Arial"/>
          <w:sz w:val="24"/>
          <w:szCs w:val="24"/>
        </w:rPr>
        <w:t>H Cuerpo de Bomberos (Mexicali)</w:t>
      </w:r>
    </w:p>
    <w:p w14:paraId="5AC6E8FE" w14:textId="77777777" w:rsidR="00604167" w:rsidRPr="00995851" w:rsidRDefault="00604167" w:rsidP="000D29FD">
      <w:pPr>
        <w:jc w:val="both"/>
        <w:rPr>
          <w:rFonts w:ascii="Arial" w:hAnsi="Arial" w:cs="Arial"/>
          <w:sz w:val="24"/>
          <w:szCs w:val="24"/>
        </w:rPr>
      </w:pPr>
    </w:p>
    <w:p w14:paraId="7CEA45F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0438DD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4BF6B11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9E85E11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D5401A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AE3DE1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470D0C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8E0BCB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54D9815" w14:textId="0CAE4A23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0722F9A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5798F0C0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48555670" w14:textId="4889C25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4080CC4" w14:textId="51114413" w:rsidR="00A9086D" w:rsidRPr="00995851" w:rsidRDefault="00EB4E6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VI.1 Situación programática presupuestal</w:t>
      </w:r>
    </w:p>
    <w:p w14:paraId="201AC920" w14:textId="14195A50" w:rsidR="0050719F" w:rsidRPr="00995851" w:rsidRDefault="009A05E3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*Se adjunta anexo POA.</w:t>
      </w:r>
    </w:p>
    <w:p w14:paraId="6B23988B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52339A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CDEE3C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965E32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5EC4F48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2BB879A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DAA048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0452605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9A54018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2913A6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6C4B60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D1E4D8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51B243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0C0009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E323B1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916B80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D9DC0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356038B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A383E80" w14:textId="155EE2F4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825AB62" w14:textId="7DF04E3D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73AC6B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72E332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9439E0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C2F847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43573FE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41AFD0CF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722C328D" w14:textId="77777777" w:rsidR="00E46BF8" w:rsidRPr="00995851" w:rsidRDefault="00E46BF8" w:rsidP="000D29FD">
      <w:pPr>
        <w:jc w:val="both"/>
        <w:rPr>
          <w:rFonts w:ascii="Arial" w:hAnsi="Arial" w:cs="Arial"/>
          <w:sz w:val="24"/>
          <w:szCs w:val="24"/>
        </w:rPr>
      </w:pPr>
    </w:p>
    <w:p w14:paraId="19D2D41C" w14:textId="1E34B588" w:rsidR="00E46BF8" w:rsidRDefault="00EB4E6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VIII.1 Marco Normativo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578"/>
        <w:gridCol w:w="1875"/>
        <w:gridCol w:w="1141"/>
        <w:gridCol w:w="1626"/>
      </w:tblGrid>
      <w:tr w:rsidR="00A71A58" w:rsidRPr="00BD4AE8" w14:paraId="2B762960" w14:textId="77777777" w:rsidTr="00BD4AE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17E3D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8C131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C4E9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VIGENCIA A PARTIR DE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2C16D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PUBLICACIÓN </w:t>
            </w:r>
          </w:p>
        </w:tc>
      </w:tr>
      <w:tr w:rsidR="00A71A58" w:rsidRPr="00BD4AE8" w14:paraId="39ABA818" w14:textId="77777777" w:rsidTr="00BD4AE8">
        <w:trPr>
          <w:trHeight w:val="79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2E9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3915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EF5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BA9F3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7B9FB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PERIODICO OFICIAL No. </w:t>
            </w:r>
          </w:p>
        </w:tc>
      </w:tr>
      <w:tr w:rsidR="00A71A58" w:rsidRPr="00BD4AE8" w14:paraId="4E429E6F" w14:textId="77777777" w:rsidTr="00BD4AE8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6E9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A65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CONSTITUCIÓN POLÍTICA DE LOS ESTADOS UNIDOS MEXICANOS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BA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 DE MAYO 1917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7F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05/02/1917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B6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DOF</w:t>
            </w:r>
          </w:p>
        </w:tc>
      </w:tr>
      <w:tr w:rsidR="00A71A58" w:rsidRPr="00BD4AE8" w14:paraId="149C749E" w14:textId="77777777" w:rsidTr="00BD4AE8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F75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25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CONSTITUCIÓN POLÍTICA DEL ESTADO LIBRE Y SOBERANO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30F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FA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16/08/1953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84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No. 23 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TOMO LXVI</w:t>
            </w:r>
          </w:p>
        </w:tc>
      </w:tr>
      <w:tr w:rsidR="00A71A58" w:rsidRPr="00BD4AE8" w14:paraId="509572AF" w14:textId="77777777" w:rsidTr="00BD4AE8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816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1D0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DEL REGIMEN MUNICIPAL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39C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01/12/01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AA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15/10/2001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69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44 SECCIÓN II TOMO CVIII</w:t>
            </w:r>
          </w:p>
        </w:tc>
      </w:tr>
      <w:tr w:rsidR="00A71A58" w:rsidRPr="00BD4AE8" w14:paraId="358CF506" w14:textId="77777777" w:rsidTr="00BD4AE8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B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151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ENTREGA RECEPCIÓN DE LOS ASUNTOS Y RECURSOS PÚBLICOS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A9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784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07/08/1998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4C4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32 SECCIÓN 1 TOMO CV</w:t>
            </w:r>
          </w:p>
        </w:tc>
      </w:tr>
      <w:tr w:rsidR="00A71A58" w:rsidRPr="00BD4AE8" w14:paraId="65213D84" w14:textId="77777777" w:rsidTr="00BD4AE8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2D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66EE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INGRESOS DEL MUNICIPIO DE MEXICALI, BAJA CALIFORNIA, PARA EL EJERCICIO FISCAL 2019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D8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01-ene-19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23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31/12/2018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FE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60</w:t>
            </w:r>
          </w:p>
        </w:tc>
      </w:tr>
      <w:tr w:rsidR="00A71A58" w:rsidRPr="00BD4AE8" w14:paraId="07BB4BAA" w14:textId="77777777" w:rsidTr="00BD4AE8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BE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2641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PROTECCIÓN DE DATOS PERSONALES EN POSESIÓN DE DATOS OBLIGADOS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8F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432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48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38 SECCIÓN III TOMO CXXIV</w:t>
            </w:r>
          </w:p>
        </w:tc>
      </w:tr>
      <w:tr w:rsidR="00A71A58" w:rsidRPr="00BD4AE8" w14:paraId="7CD1D705" w14:textId="77777777" w:rsidTr="00BD4AE8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6A4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4ED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RESPONSABILIDADES ADMINISTRATIVAS DEL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2D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01-ene-18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139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07/08/2017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FF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36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ESPECIAL</w:t>
            </w:r>
          </w:p>
        </w:tc>
      </w:tr>
      <w:tr w:rsidR="00A71A58" w:rsidRPr="00BD4AE8" w14:paraId="4CAB5E7D" w14:textId="77777777" w:rsidTr="00BD4AE8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60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DA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TRANSPARENCIA Y ACCESO A LA INFORMACIÓN PÚBLICA DEL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27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 LOS 120 DÍAS NATURALES DE SU PUBLICACIÓN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C4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29/04/2016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6C8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21 SECCIÓN II TOMO CXXIII</w:t>
            </w:r>
          </w:p>
        </w:tc>
      </w:tr>
      <w:tr w:rsidR="00A71A58" w:rsidRPr="00BD4AE8" w14:paraId="5ED6C489" w14:textId="77777777" w:rsidTr="00BD4AE8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C22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C0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DEL SERVICIO CIVIL DE LOS TRABAJADORES AL SERVICIO DE LOS PODERES DEL ESTADO Y MUNICIPIOS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01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69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20/10/1989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3C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29 SECCIÓN I TOMO XCVI</w:t>
            </w:r>
          </w:p>
        </w:tc>
      </w:tr>
      <w:tr w:rsidR="00A71A58" w:rsidRPr="00BD4AE8" w14:paraId="50B512CA" w14:textId="77777777" w:rsidTr="00BD4AE8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FE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45F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NORMAS GENERALES DE CONTROL INTERNO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00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DEB1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08/11/2013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B7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50 SECCIÓN I TOMO CXX</w:t>
            </w:r>
          </w:p>
        </w:tc>
      </w:tr>
      <w:tr w:rsidR="00A71A58" w:rsidRPr="00BD4AE8" w14:paraId="1A6551D0" w14:textId="77777777" w:rsidTr="00BD4AE8">
        <w:trPr>
          <w:trHeight w:val="10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21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21E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 DE RECURSOS A TRAVES DE LA MODALIDAD DE GASTOS POR COMPROBAR DEL GOBIERNO MUNICIPAL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EB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09A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AC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35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 TOMO CXXVI</w:t>
            </w:r>
          </w:p>
        </w:tc>
      </w:tr>
      <w:tr w:rsidR="00A71A58" w:rsidRPr="00BD4AE8" w14:paraId="72E95BFA" w14:textId="77777777" w:rsidTr="00BD4AE8">
        <w:trPr>
          <w:trHeight w:val="16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0F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A4C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EJERCICIO, COMPROBACIÓN Y DESTINO DE LOS RECURSOS QUE SE OTROGUEN A TRAVES DEL FONDO REVOLVENTE DE OPERACIONES A FAVOR DE LOS SERVIDORES PÚBLICOS DE LA ADMINISTRACIÓN PÚBLICA DEL MUNICIPIO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F8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PARTIR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3541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18/01/2019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F1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No. 04 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TOMO CXXIV</w:t>
            </w:r>
          </w:p>
        </w:tc>
      </w:tr>
      <w:tr w:rsidR="00A71A58" w:rsidRPr="00BD4AE8" w14:paraId="14269BBD" w14:textId="77777777" w:rsidTr="00BD4AE8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6F9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C8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 , COMPROBACIÓN Y DESTINO DE LOS RECURSOS OTORGADOS POR CONCEPTO DE SERVICIOS DE TRASLADO Y VIATICOS PARA LOS SERVIDORES PUBLICOS DE LA ADMINISTRACION PUBLICA MUNICIPAL,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885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CF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022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35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 TOMO CXXVI</w:t>
            </w:r>
          </w:p>
        </w:tc>
      </w:tr>
      <w:tr w:rsidR="00A71A58" w:rsidRPr="00BD4AE8" w14:paraId="530156D4" w14:textId="77777777" w:rsidTr="00BD4AE8">
        <w:trPr>
          <w:trHeight w:val="20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8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50C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ADMINISTRATIVA PARA LA ELABORACIÓN Y ACTUALIZACIÓN DE MANUALES ADMINISTRATIVOS DE LAS DEPENDENCIAS DEL MUNICIPIO DE MEXICALI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8C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 EN EL PORTAL DE INTERNET DEL GOBIERNO MUNICIPAL DE MEXICALI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06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28/02/2019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64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5F530040" w14:textId="77777777" w:rsidTr="00BD4AE8">
        <w:trPr>
          <w:trHeight w:val="8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F9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EE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ADMINISTRATIVA DEL PROGRAMA DE OPTIMIZACIÓN, AUSTERIDAD Y CONTENCIÓN DEL GASTO PÚBLICO DEL GOBIERNO MUNICIPAL DE MEXICALI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C7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6A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14/04/2017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C9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18</w:t>
            </w:r>
          </w:p>
        </w:tc>
      </w:tr>
      <w:tr w:rsidR="00A71A58" w:rsidRPr="00BD4AE8" w14:paraId="59D0361C" w14:textId="77777777" w:rsidTr="00BD4AE8">
        <w:trPr>
          <w:trHeight w:val="21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07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683" w14:textId="7F971D84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NORMA ADMINISTRATIVA PARA EL </w:t>
            </w:r>
            <w:r w:rsidR="00BD4AE8"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TRÁMITE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Y CONTROL DEL PROGRAMA DE VACACIONES DEL PERSONAL DE LA ADMINISTRACIÓN PÚBLICA CENTRALIZADA DEL MUNICIPIO DE MEXICALI, BAJA CALIFORNIA.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1E8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 EN EL PORTAL DE INTERNET DEL GOBIERNO MUNICIPAL DE MEXICALI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A29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28/02/2019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A2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62103EFA" w14:textId="77777777" w:rsidTr="00BD4AE8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BF7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1A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CODIGO DE ÉTICA DE LOS SERVIDORES DEL MUNICIPIO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1F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2C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22/12/2017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3AC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57</w:t>
            </w:r>
          </w:p>
        </w:tc>
      </w:tr>
      <w:tr w:rsidR="00A71A58" w:rsidRPr="00BD4AE8" w14:paraId="550D7374" w14:textId="77777777" w:rsidTr="00BD4AE8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EB7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FF1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DE OPTIMIZACIÓN, AUSTERIDAD Y CONTENCIÓN DEL GASTO PÚBLICO DEL GOBIERNO MUNICIPAL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A2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8D4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14/04/2017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6E4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3B07898C" w14:textId="77777777" w:rsidTr="00BD4AE8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C3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C3DD" w14:textId="32BC553B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AC81" w14:textId="001EA569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CC0C" w14:textId="78FF95B1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B384" w14:textId="6BE63156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01F1A15" w14:textId="77777777" w:rsidR="00EB4E68" w:rsidRPr="00995851" w:rsidRDefault="00EB4E68" w:rsidP="000D29FD">
      <w:pPr>
        <w:jc w:val="both"/>
        <w:rPr>
          <w:rFonts w:ascii="Arial" w:hAnsi="Arial" w:cs="Arial"/>
          <w:sz w:val="24"/>
          <w:szCs w:val="24"/>
        </w:rPr>
      </w:pPr>
    </w:p>
    <w:p w14:paraId="3DA5B9E2" w14:textId="77777777" w:rsidR="00A9086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</w:p>
    <w:p w14:paraId="56AFA3B4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XXIV AYUNTAMIENTO DE MEXICALI}</w:t>
      </w:r>
    </w:p>
    <w:p w14:paraId="2B28049D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0CB6636D" w14:textId="77777777" w:rsidR="002A21BD" w:rsidRDefault="002A21BD">
      <w:pPr>
        <w:rPr>
          <w:rFonts w:ascii="Arial" w:hAnsi="Arial" w:cs="Arial"/>
        </w:rPr>
      </w:pPr>
      <w:bookmarkStart w:id="0" w:name="_GoBack"/>
      <w:bookmarkEnd w:id="0"/>
    </w:p>
    <w:p w14:paraId="299965E9" w14:textId="174DF617" w:rsidR="002A21BD" w:rsidRDefault="002A21BD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VIII.1 Marco </w:t>
      </w:r>
      <w:r>
        <w:rPr>
          <w:rFonts w:ascii="Arial" w:hAnsi="Arial" w:cs="Arial"/>
          <w:b/>
          <w:bCs/>
          <w:sz w:val="24"/>
          <w:szCs w:val="24"/>
        </w:rPr>
        <w:t>de Actuación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642"/>
        <w:gridCol w:w="2268"/>
        <w:gridCol w:w="1559"/>
        <w:gridCol w:w="1560"/>
      </w:tblGrid>
      <w:tr w:rsidR="00691939" w:rsidRPr="00BD4AE8" w14:paraId="5A705503" w14:textId="77777777" w:rsidTr="00BD4AE8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D60C42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A0F7E0" w14:textId="77777777" w:rsidR="00691939" w:rsidRPr="00BD4AE8" w:rsidRDefault="00691939" w:rsidP="006919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52132E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VIGENCIA A PARTIR DE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B6CA01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PUBLICACIÓN </w:t>
            </w:r>
          </w:p>
        </w:tc>
      </w:tr>
      <w:tr w:rsidR="00691939" w:rsidRPr="00BD4AE8" w14:paraId="2756C424" w14:textId="77777777" w:rsidTr="00BD4AE8">
        <w:trPr>
          <w:trHeight w:val="4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4D53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EF2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A2EF" w14:textId="77777777" w:rsidR="00691939" w:rsidRPr="00BD4AE8" w:rsidRDefault="00691939" w:rsidP="0069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835635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8F0F9C" w14:textId="77777777" w:rsidR="00691939" w:rsidRPr="00BD4AE8" w:rsidRDefault="00691939" w:rsidP="00691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PERIODICO OFICIAL No. </w:t>
            </w:r>
          </w:p>
        </w:tc>
      </w:tr>
      <w:tr w:rsidR="00BD4AE8" w:rsidRPr="00BD4AE8" w14:paraId="2BCE18B0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6535" w14:textId="521F59AA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6AB5" w14:textId="6C9B4CA2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PREVENCIÓN DE INCENDIOS PARA 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9465" w14:textId="6B36D13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PARTIR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BD16" w14:textId="3105D4BF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04/10/2019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B908" w14:textId="47BF773B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No.2 Tomo CXXVI</w:t>
            </w:r>
          </w:p>
        </w:tc>
      </w:tr>
      <w:tr w:rsidR="00BD4AE8" w:rsidRPr="00BD4AE8" w14:paraId="702C4E4E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EEB1" w14:textId="7919E111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29D" w14:textId="70DC4EC5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BIENES DEL PATRIMONIO DEL MUNICIPIO DE MEXICALI, BAJA CALIFORNIA.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39B" w14:textId="4EC6D6A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7197" w14:textId="3D266F1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05-mar-10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975B" w14:textId="06814ADC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6C324F41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4E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82C2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LA ADMINISTRACIÓN PÚBLICA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D3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CE6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14-dic-01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DE1A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TOMO CVIII</w:t>
            </w:r>
          </w:p>
        </w:tc>
      </w:tr>
      <w:tr w:rsidR="00BD4AE8" w:rsidRPr="00BD4AE8" w14:paraId="20256ED6" w14:textId="77777777" w:rsidTr="00BD4AE8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593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5C56" w14:textId="2BDE244D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DEL PROCESO DE PLANEACIÓN PARA EL DESARROLLO MUNICIPAL DE MEXICALI, BAJA CALIFORNIA.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269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07D0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21-sep-01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7F2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0BF0728B" w14:textId="77777777" w:rsidTr="00BD4AE8">
        <w:trPr>
          <w:trHeight w:val="11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D5E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6FB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 TRANSPARENCIA Y ACCESO A LA INFORMACIÓN PÚBLICA PARA LOS SUJETOS OBLIGADOS DE LA ADMINISTRACIÓN PÚBLICA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4E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BE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15-dic-17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EC8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56</w:t>
            </w:r>
          </w:p>
        </w:tc>
      </w:tr>
      <w:tr w:rsidR="00BD4AE8" w:rsidRPr="00BD4AE8" w14:paraId="04729F65" w14:textId="77777777" w:rsidTr="00BD4AE8">
        <w:trPr>
          <w:trHeight w:val="94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7B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99F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DEL USO Y CONTROL DE LOS VEHÍCULOS OFICIALES PARA LA ADMINISTRACIÓN PÚBLICA MUNICIPAL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52A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584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14-nov-03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2F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55525559" w14:textId="77777777" w:rsidTr="00BD4AE8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A65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188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PARA LA ADMINISTRACIÓN DE DOCUMENTOS PÚBLICOS DEL MUNICIPIO DE MEXICALI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B64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52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23-jun-00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8B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3F735F68" w14:textId="77777777" w:rsidTr="00BD4AE8">
        <w:trPr>
          <w:trHeight w:val="91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8A1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E567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REGLAMENTO PARA LA ENTREGA Y RECEPCIÓN DE LOS ASUNTOS Y RECURSOS PÚBLICOS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CE3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DE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3A59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02-oct-98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F8E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71E31C8A" w14:textId="77777777" w:rsidTr="00BD4AE8">
        <w:trPr>
          <w:trHeight w:val="7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3E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28C9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PLAN MUNICIPAL DE DESARROLLO 2020-2021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C25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8F7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772F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D4AE8" w:rsidRPr="00BD4AE8" w14:paraId="457C5684" w14:textId="77777777" w:rsidTr="00BD4AE8">
        <w:trPr>
          <w:trHeight w:val="10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CB80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098" w14:textId="77777777" w:rsidR="00BD4AE8" w:rsidRPr="00BD4AE8" w:rsidRDefault="00BD4AE8" w:rsidP="00BD4A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MANUAL PARA LA ENTREGA Y RECEPCIÓN DE LOS ASUNTOS Y RECURSOS PÚBLICOS DEL MUNICIPIO DE MEXICALI, BAJA CALIFORNIA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1EB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QUINCE DÍAS SIGUIENTES A SU PUBLICACIÓN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1106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abr-19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E60C" w14:textId="77777777" w:rsidR="00BD4AE8" w:rsidRPr="00BD4AE8" w:rsidRDefault="00BD4AE8" w:rsidP="00BD4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D984C1" w14:textId="77777777" w:rsidR="00691939" w:rsidRPr="00995851" w:rsidRDefault="00691939">
      <w:pPr>
        <w:rPr>
          <w:rFonts w:ascii="Arial" w:hAnsi="Arial" w:cs="Arial"/>
        </w:rPr>
      </w:pPr>
    </w:p>
    <w:sectPr w:rsidR="00691939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94F5A7-5F87-444C-B40A-D95BD6B05A01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MX"/>
        </a:p>
      </dgm:t>
    </dgm:pt>
    <dgm:pt modelId="{031D3CE5-28CB-40F4-8745-9DA22BD4992D}">
      <dgm:prSet phldrT="[Texto]" custT="1"/>
      <dgm:spPr/>
      <dgm:t>
        <a:bodyPr/>
        <a:lstStyle/>
        <a:p>
          <a:r>
            <a:rPr lang="es-MX" sz="1600" b="1"/>
            <a:t>Jefe de zona</a:t>
          </a:r>
        </a:p>
      </dgm:t>
    </dgm:pt>
    <dgm:pt modelId="{D0CA0F13-8D11-474B-BFC8-3EC0CF8E7D76}" type="parTrans" cxnId="{3059CBB4-A00B-4C71-A4FB-F2388F96492C}">
      <dgm:prSet/>
      <dgm:spPr/>
      <dgm:t>
        <a:bodyPr/>
        <a:lstStyle/>
        <a:p>
          <a:endParaRPr lang="es-MX" sz="1600" b="1"/>
        </a:p>
      </dgm:t>
    </dgm:pt>
    <dgm:pt modelId="{C24B8596-45C1-405A-A6F1-D6EE4EEB2BF9}" type="sibTrans" cxnId="{3059CBB4-A00B-4C71-A4FB-F2388F96492C}">
      <dgm:prSet/>
      <dgm:spPr/>
      <dgm:t>
        <a:bodyPr/>
        <a:lstStyle/>
        <a:p>
          <a:endParaRPr lang="es-MX" sz="1600" b="1"/>
        </a:p>
      </dgm:t>
    </dgm:pt>
    <dgm:pt modelId="{6DECCE03-1206-4080-9369-AF4664F24F76}">
      <dgm:prSet phldrT="[Texto]" custT="1"/>
      <dgm:spPr/>
      <dgm:t>
        <a:bodyPr/>
        <a:lstStyle/>
        <a:p>
          <a:r>
            <a:rPr lang="es-MX" sz="1600" b="1"/>
            <a:t>Oficial Turna A</a:t>
          </a:r>
        </a:p>
      </dgm:t>
    </dgm:pt>
    <dgm:pt modelId="{BD595661-98FD-4B93-BC53-FF9BC12373BE}" type="parTrans" cxnId="{7073C5E7-D4BD-46E3-A7EA-01E9A2F3A9BF}">
      <dgm:prSet/>
      <dgm:spPr/>
      <dgm:t>
        <a:bodyPr/>
        <a:lstStyle/>
        <a:p>
          <a:endParaRPr lang="es-MX" sz="1600" b="1"/>
        </a:p>
      </dgm:t>
    </dgm:pt>
    <dgm:pt modelId="{8EBF8DEF-6439-4C68-8B3C-9F3DB1D23CC1}" type="sibTrans" cxnId="{7073C5E7-D4BD-46E3-A7EA-01E9A2F3A9BF}">
      <dgm:prSet/>
      <dgm:spPr/>
      <dgm:t>
        <a:bodyPr/>
        <a:lstStyle/>
        <a:p>
          <a:endParaRPr lang="es-MX" sz="1600" b="1"/>
        </a:p>
      </dgm:t>
    </dgm:pt>
    <dgm:pt modelId="{511EFDD6-BC79-47F7-8517-C4703030C730}">
      <dgm:prSet phldrT="[Texto]" custT="1"/>
      <dgm:spPr/>
      <dgm:t>
        <a:bodyPr/>
        <a:lstStyle/>
        <a:p>
          <a:r>
            <a:rPr lang="es-MX" sz="1600" b="1"/>
            <a:t>Oficial Turno B</a:t>
          </a:r>
        </a:p>
      </dgm:t>
    </dgm:pt>
    <dgm:pt modelId="{BC77CCC4-03B0-43A8-B67B-073967E49F2E}" type="parTrans" cxnId="{F3843ADF-6622-47C1-A108-C5612E8D19AF}">
      <dgm:prSet/>
      <dgm:spPr/>
      <dgm:t>
        <a:bodyPr/>
        <a:lstStyle/>
        <a:p>
          <a:endParaRPr lang="es-MX" sz="1600" b="1"/>
        </a:p>
      </dgm:t>
    </dgm:pt>
    <dgm:pt modelId="{801DF120-D173-4CFF-BF1C-69BE8C432391}" type="sibTrans" cxnId="{F3843ADF-6622-47C1-A108-C5612E8D19AF}">
      <dgm:prSet/>
      <dgm:spPr/>
      <dgm:t>
        <a:bodyPr/>
        <a:lstStyle/>
        <a:p>
          <a:endParaRPr lang="es-MX" sz="1600" b="1"/>
        </a:p>
      </dgm:t>
    </dgm:pt>
    <dgm:pt modelId="{FDF40608-4EDF-42B4-926A-3502BBD128E9}">
      <dgm:prSet phldrT="[Texto]" custT="1"/>
      <dgm:spPr/>
      <dgm:t>
        <a:bodyPr/>
        <a:lstStyle/>
        <a:p>
          <a:r>
            <a:rPr lang="es-MX" sz="1600" b="1"/>
            <a:t>Oficial Turno c</a:t>
          </a:r>
        </a:p>
      </dgm:t>
    </dgm:pt>
    <dgm:pt modelId="{32F81F61-6C8E-498D-8F25-4786BBBA774B}" type="parTrans" cxnId="{A099C03D-07BA-4453-996D-5FDA4788338B}">
      <dgm:prSet/>
      <dgm:spPr/>
      <dgm:t>
        <a:bodyPr/>
        <a:lstStyle/>
        <a:p>
          <a:endParaRPr lang="es-MX" sz="1600" b="1"/>
        </a:p>
      </dgm:t>
    </dgm:pt>
    <dgm:pt modelId="{A3B9E5F0-432F-444F-B1CF-4562D9FCEDFA}" type="sibTrans" cxnId="{A099C03D-07BA-4453-996D-5FDA4788338B}">
      <dgm:prSet/>
      <dgm:spPr/>
      <dgm:t>
        <a:bodyPr/>
        <a:lstStyle/>
        <a:p>
          <a:endParaRPr lang="es-MX" sz="1600" b="1"/>
        </a:p>
      </dgm:t>
    </dgm:pt>
    <dgm:pt modelId="{58D8DC1A-B8FC-4A1D-AD01-0673E6B81255}">
      <dgm:prSet custT="1"/>
      <dgm:spPr/>
      <dgm:t>
        <a:bodyPr/>
        <a:lstStyle/>
        <a:p>
          <a:r>
            <a:rPr lang="es-MX" sz="1600" b="1"/>
            <a:t>(4) Bomberos</a:t>
          </a:r>
        </a:p>
      </dgm:t>
    </dgm:pt>
    <dgm:pt modelId="{D3624AE9-CE84-4561-82BD-5E2A7200B255}" type="parTrans" cxnId="{2B99F801-7C98-4031-A240-E78B13427903}">
      <dgm:prSet/>
      <dgm:spPr/>
      <dgm:t>
        <a:bodyPr/>
        <a:lstStyle/>
        <a:p>
          <a:endParaRPr lang="es-MX" sz="1600" b="1"/>
        </a:p>
      </dgm:t>
    </dgm:pt>
    <dgm:pt modelId="{54A31F8D-3C0A-4D21-80B4-45CF3D497681}" type="sibTrans" cxnId="{2B99F801-7C98-4031-A240-E78B13427903}">
      <dgm:prSet/>
      <dgm:spPr/>
      <dgm:t>
        <a:bodyPr/>
        <a:lstStyle/>
        <a:p>
          <a:endParaRPr lang="es-MX" sz="1600" b="1"/>
        </a:p>
      </dgm:t>
    </dgm:pt>
    <dgm:pt modelId="{BDB39233-D1F2-4206-AB27-BF3E9202DB97}">
      <dgm:prSet custT="1"/>
      <dgm:spPr/>
      <dgm:t>
        <a:bodyPr/>
        <a:lstStyle/>
        <a:p>
          <a:r>
            <a:rPr lang="es-MX" sz="1600" b="1"/>
            <a:t>(4) Bomberos</a:t>
          </a:r>
        </a:p>
      </dgm:t>
    </dgm:pt>
    <dgm:pt modelId="{98A06B03-DCB1-4245-9284-AB0ADD229B35}" type="parTrans" cxnId="{F2353138-0791-46D3-8FC6-E2A50C44ED5D}">
      <dgm:prSet/>
      <dgm:spPr/>
      <dgm:t>
        <a:bodyPr/>
        <a:lstStyle/>
        <a:p>
          <a:endParaRPr lang="es-MX" sz="1600" b="1"/>
        </a:p>
      </dgm:t>
    </dgm:pt>
    <dgm:pt modelId="{A5842715-61C8-4B5D-9700-D1270878E2AB}" type="sibTrans" cxnId="{F2353138-0791-46D3-8FC6-E2A50C44ED5D}">
      <dgm:prSet/>
      <dgm:spPr/>
      <dgm:t>
        <a:bodyPr/>
        <a:lstStyle/>
        <a:p>
          <a:endParaRPr lang="es-MX" sz="1600" b="1"/>
        </a:p>
      </dgm:t>
    </dgm:pt>
    <dgm:pt modelId="{2586589B-7E51-4748-84E3-07647B34C874}">
      <dgm:prSet custT="1"/>
      <dgm:spPr/>
      <dgm:t>
        <a:bodyPr/>
        <a:lstStyle/>
        <a:p>
          <a:r>
            <a:rPr lang="es-MX" sz="1600" b="1"/>
            <a:t>(3) Bomberos</a:t>
          </a:r>
        </a:p>
      </dgm:t>
    </dgm:pt>
    <dgm:pt modelId="{64616F1E-DFA9-49E6-AD9A-629820E07991}" type="parTrans" cxnId="{808F7E8F-7FB2-4F15-9B30-73E64E40F3FD}">
      <dgm:prSet/>
      <dgm:spPr/>
      <dgm:t>
        <a:bodyPr/>
        <a:lstStyle/>
        <a:p>
          <a:endParaRPr lang="es-MX" sz="1600" b="1"/>
        </a:p>
      </dgm:t>
    </dgm:pt>
    <dgm:pt modelId="{77B6CEB3-E20A-4BCC-B98C-156F81BE36EB}" type="sibTrans" cxnId="{808F7E8F-7FB2-4F15-9B30-73E64E40F3FD}">
      <dgm:prSet/>
      <dgm:spPr/>
      <dgm:t>
        <a:bodyPr/>
        <a:lstStyle/>
        <a:p>
          <a:endParaRPr lang="es-MX" sz="1600" b="1"/>
        </a:p>
      </dgm:t>
    </dgm:pt>
    <dgm:pt modelId="{93C5FA38-EE41-41DB-AEB6-C438785DC985}" type="pres">
      <dgm:prSet presAssocID="{AE94F5A7-5F87-444C-B40A-D95BD6B05A0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72BABEBE-C91C-47E1-A5C5-21EDA27DADF1}" type="pres">
      <dgm:prSet presAssocID="{031D3CE5-28CB-40F4-8745-9DA22BD4992D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0F43A07A-A771-4022-967F-C99FFBE6982F}" type="pres">
      <dgm:prSet presAssocID="{031D3CE5-28CB-40F4-8745-9DA22BD4992D}" presName="rootComposite1" presStyleCnt="0"/>
      <dgm:spPr/>
      <dgm:t>
        <a:bodyPr/>
        <a:lstStyle/>
        <a:p>
          <a:endParaRPr lang="es-MX"/>
        </a:p>
      </dgm:t>
    </dgm:pt>
    <dgm:pt modelId="{C4E1AB94-E234-4652-A6BC-8EB69BD21FA6}" type="pres">
      <dgm:prSet presAssocID="{031D3CE5-28CB-40F4-8745-9DA22BD4992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D8A821C-E937-4C01-B042-036A9FF35D34}" type="pres">
      <dgm:prSet presAssocID="{031D3CE5-28CB-40F4-8745-9DA22BD4992D}" presName="rootConnector1" presStyleLbl="node1" presStyleIdx="0" presStyleCnt="0"/>
      <dgm:spPr/>
      <dgm:t>
        <a:bodyPr/>
        <a:lstStyle/>
        <a:p>
          <a:endParaRPr lang="es-MX"/>
        </a:p>
      </dgm:t>
    </dgm:pt>
    <dgm:pt modelId="{64F1DA6A-2D47-4445-957F-106CEFD2287B}" type="pres">
      <dgm:prSet presAssocID="{031D3CE5-28CB-40F4-8745-9DA22BD4992D}" presName="hierChild2" presStyleCnt="0"/>
      <dgm:spPr/>
      <dgm:t>
        <a:bodyPr/>
        <a:lstStyle/>
        <a:p>
          <a:endParaRPr lang="es-MX"/>
        </a:p>
      </dgm:t>
    </dgm:pt>
    <dgm:pt modelId="{81001BAF-C63E-4D16-A5A7-13043EA79023}" type="pres">
      <dgm:prSet presAssocID="{BD595661-98FD-4B93-BC53-FF9BC12373BE}" presName="Name37" presStyleLbl="parChTrans1D2" presStyleIdx="0" presStyleCnt="3"/>
      <dgm:spPr/>
      <dgm:t>
        <a:bodyPr/>
        <a:lstStyle/>
        <a:p>
          <a:endParaRPr lang="es-MX"/>
        </a:p>
      </dgm:t>
    </dgm:pt>
    <dgm:pt modelId="{0D844D09-7E4B-4D67-B808-7E8AF68CC969}" type="pres">
      <dgm:prSet presAssocID="{6DECCE03-1206-4080-9369-AF4664F24F7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BFC5622-E451-4FB7-A487-8D796A9EC48F}" type="pres">
      <dgm:prSet presAssocID="{6DECCE03-1206-4080-9369-AF4664F24F76}" presName="rootComposite" presStyleCnt="0"/>
      <dgm:spPr/>
      <dgm:t>
        <a:bodyPr/>
        <a:lstStyle/>
        <a:p>
          <a:endParaRPr lang="es-MX"/>
        </a:p>
      </dgm:t>
    </dgm:pt>
    <dgm:pt modelId="{13D2FD79-FDC6-4FD9-A78F-AE90AE9F1AEC}" type="pres">
      <dgm:prSet presAssocID="{6DECCE03-1206-4080-9369-AF4664F24F7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2530362-D59A-485A-BA51-799EC64CFFD8}" type="pres">
      <dgm:prSet presAssocID="{6DECCE03-1206-4080-9369-AF4664F24F76}" presName="rootConnector" presStyleLbl="node2" presStyleIdx="0" presStyleCnt="3"/>
      <dgm:spPr/>
      <dgm:t>
        <a:bodyPr/>
        <a:lstStyle/>
        <a:p>
          <a:endParaRPr lang="es-MX"/>
        </a:p>
      </dgm:t>
    </dgm:pt>
    <dgm:pt modelId="{9C2DA662-D4E5-49DA-81A3-DD5026E4BBD3}" type="pres">
      <dgm:prSet presAssocID="{6DECCE03-1206-4080-9369-AF4664F24F76}" presName="hierChild4" presStyleCnt="0"/>
      <dgm:spPr/>
      <dgm:t>
        <a:bodyPr/>
        <a:lstStyle/>
        <a:p>
          <a:endParaRPr lang="es-MX"/>
        </a:p>
      </dgm:t>
    </dgm:pt>
    <dgm:pt modelId="{B5174681-8767-4030-AFAE-789AE2EF3809}" type="pres">
      <dgm:prSet presAssocID="{D3624AE9-CE84-4561-82BD-5E2A7200B255}" presName="Name37" presStyleLbl="parChTrans1D3" presStyleIdx="0" presStyleCnt="3"/>
      <dgm:spPr/>
      <dgm:t>
        <a:bodyPr/>
        <a:lstStyle/>
        <a:p>
          <a:endParaRPr lang="es-MX"/>
        </a:p>
      </dgm:t>
    </dgm:pt>
    <dgm:pt modelId="{42D2BCF6-C22C-455D-8D1C-C27E7E5D66AA}" type="pres">
      <dgm:prSet presAssocID="{58D8DC1A-B8FC-4A1D-AD01-0673E6B8125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16FCE0AB-C819-46B9-8DB6-E48B1C7CE217}" type="pres">
      <dgm:prSet presAssocID="{58D8DC1A-B8FC-4A1D-AD01-0673E6B81255}" presName="rootComposite" presStyleCnt="0"/>
      <dgm:spPr/>
      <dgm:t>
        <a:bodyPr/>
        <a:lstStyle/>
        <a:p>
          <a:endParaRPr lang="es-MX"/>
        </a:p>
      </dgm:t>
    </dgm:pt>
    <dgm:pt modelId="{61F2FDB5-681A-4B04-BE5E-691FAD6231C8}" type="pres">
      <dgm:prSet presAssocID="{58D8DC1A-B8FC-4A1D-AD01-0673E6B81255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4255003-7CA3-4162-AF0B-BC376FEAE211}" type="pres">
      <dgm:prSet presAssocID="{58D8DC1A-B8FC-4A1D-AD01-0673E6B81255}" presName="rootConnector" presStyleLbl="node3" presStyleIdx="0" presStyleCnt="3"/>
      <dgm:spPr/>
      <dgm:t>
        <a:bodyPr/>
        <a:lstStyle/>
        <a:p>
          <a:endParaRPr lang="es-MX"/>
        </a:p>
      </dgm:t>
    </dgm:pt>
    <dgm:pt modelId="{F7F47B91-B363-461A-8353-30EE76EB1560}" type="pres">
      <dgm:prSet presAssocID="{58D8DC1A-B8FC-4A1D-AD01-0673E6B81255}" presName="hierChild4" presStyleCnt="0"/>
      <dgm:spPr/>
      <dgm:t>
        <a:bodyPr/>
        <a:lstStyle/>
        <a:p>
          <a:endParaRPr lang="es-MX"/>
        </a:p>
      </dgm:t>
    </dgm:pt>
    <dgm:pt modelId="{A86D9F9C-1B3E-4A9C-A5DC-11BFF1246267}" type="pres">
      <dgm:prSet presAssocID="{58D8DC1A-B8FC-4A1D-AD01-0673E6B81255}" presName="hierChild5" presStyleCnt="0"/>
      <dgm:spPr/>
      <dgm:t>
        <a:bodyPr/>
        <a:lstStyle/>
        <a:p>
          <a:endParaRPr lang="es-MX"/>
        </a:p>
      </dgm:t>
    </dgm:pt>
    <dgm:pt modelId="{5374E053-DDB7-4020-BE86-E64B09514B15}" type="pres">
      <dgm:prSet presAssocID="{6DECCE03-1206-4080-9369-AF4664F24F76}" presName="hierChild5" presStyleCnt="0"/>
      <dgm:spPr/>
      <dgm:t>
        <a:bodyPr/>
        <a:lstStyle/>
        <a:p>
          <a:endParaRPr lang="es-MX"/>
        </a:p>
      </dgm:t>
    </dgm:pt>
    <dgm:pt modelId="{5127E89C-B144-44BA-BBBB-EFF6A8BB1505}" type="pres">
      <dgm:prSet presAssocID="{BC77CCC4-03B0-43A8-B67B-073967E49F2E}" presName="Name37" presStyleLbl="parChTrans1D2" presStyleIdx="1" presStyleCnt="3"/>
      <dgm:spPr/>
      <dgm:t>
        <a:bodyPr/>
        <a:lstStyle/>
        <a:p>
          <a:endParaRPr lang="es-MX"/>
        </a:p>
      </dgm:t>
    </dgm:pt>
    <dgm:pt modelId="{543B4866-1B35-4FE7-854B-2809B23FEFBD}" type="pres">
      <dgm:prSet presAssocID="{511EFDD6-BC79-47F7-8517-C4703030C73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D3E2FED0-61F5-42F4-9AF1-13B534BA51AC}" type="pres">
      <dgm:prSet presAssocID="{511EFDD6-BC79-47F7-8517-C4703030C730}" presName="rootComposite" presStyleCnt="0"/>
      <dgm:spPr/>
      <dgm:t>
        <a:bodyPr/>
        <a:lstStyle/>
        <a:p>
          <a:endParaRPr lang="es-MX"/>
        </a:p>
      </dgm:t>
    </dgm:pt>
    <dgm:pt modelId="{378A9A0E-03F1-4967-AEBA-2D77414C8101}" type="pres">
      <dgm:prSet presAssocID="{511EFDD6-BC79-47F7-8517-C4703030C73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8746986-DD58-44E0-BD1B-A66CBF06111E}" type="pres">
      <dgm:prSet presAssocID="{511EFDD6-BC79-47F7-8517-C4703030C730}" presName="rootConnector" presStyleLbl="node2" presStyleIdx="1" presStyleCnt="3"/>
      <dgm:spPr/>
      <dgm:t>
        <a:bodyPr/>
        <a:lstStyle/>
        <a:p>
          <a:endParaRPr lang="es-MX"/>
        </a:p>
      </dgm:t>
    </dgm:pt>
    <dgm:pt modelId="{8F4A2C5F-AA4A-4699-936C-B42BB0E49079}" type="pres">
      <dgm:prSet presAssocID="{511EFDD6-BC79-47F7-8517-C4703030C730}" presName="hierChild4" presStyleCnt="0"/>
      <dgm:spPr/>
      <dgm:t>
        <a:bodyPr/>
        <a:lstStyle/>
        <a:p>
          <a:endParaRPr lang="es-MX"/>
        </a:p>
      </dgm:t>
    </dgm:pt>
    <dgm:pt modelId="{713DD9A3-8BC5-4DD2-BB0E-0C0FD69B7778}" type="pres">
      <dgm:prSet presAssocID="{98A06B03-DCB1-4245-9284-AB0ADD229B35}" presName="Name37" presStyleLbl="parChTrans1D3" presStyleIdx="1" presStyleCnt="3"/>
      <dgm:spPr/>
      <dgm:t>
        <a:bodyPr/>
        <a:lstStyle/>
        <a:p>
          <a:endParaRPr lang="es-MX"/>
        </a:p>
      </dgm:t>
    </dgm:pt>
    <dgm:pt modelId="{BBF9E0CE-EE0E-4FFE-AD6B-8E9B4E3ECB83}" type="pres">
      <dgm:prSet presAssocID="{BDB39233-D1F2-4206-AB27-BF3E9202DB9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1F5FA15-621A-4EFA-A896-8FD14E07AFFE}" type="pres">
      <dgm:prSet presAssocID="{BDB39233-D1F2-4206-AB27-BF3E9202DB97}" presName="rootComposite" presStyleCnt="0"/>
      <dgm:spPr/>
      <dgm:t>
        <a:bodyPr/>
        <a:lstStyle/>
        <a:p>
          <a:endParaRPr lang="es-MX"/>
        </a:p>
      </dgm:t>
    </dgm:pt>
    <dgm:pt modelId="{56E5A78C-1D00-4E45-AC96-30BB84FE7594}" type="pres">
      <dgm:prSet presAssocID="{BDB39233-D1F2-4206-AB27-BF3E9202DB97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80404AC-7EC3-459D-8757-BA2186B56AEA}" type="pres">
      <dgm:prSet presAssocID="{BDB39233-D1F2-4206-AB27-BF3E9202DB97}" presName="rootConnector" presStyleLbl="node3" presStyleIdx="1" presStyleCnt="3"/>
      <dgm:spPr/>
      <dgm:t>
        <a:bodyPr/>
        <a:lstStyle/>
        <a:p>
          <a:endParaRPr lang="es-MX"/>
        </a:p>
      </dgm:t>
    </dgm:pt>
    <dgm:pt modelId="{8D91C2CC-335B-4A19-9D6E-235969133CD5}" type="pres">
      <dgm:prSet presAssocID="{BDB39233-D1F2-4206-AB27-BF3E9202DB97}" presName="hierChild4" presStyleCnt="0"/>
      <dgm:spPr/>
      <dgm:t>
        <a:bodyPr/>
        <a:lstStyle/>
        <a:p>
          <a:endParaRPr lang="es-MX"/>
        </a:p>
      </dgm:t>
    </dgm:pt>
    <dgm:pt modelId="{3AF970FC-F368-4199-BE84-84BA61D252E6}" type="pres">
      <dgm:prSet presAssocID="{BDB39233-D1F2-4206-AB27-BF3E9202DB97}" presName="hierChild5" presStyleCnt="0"/>
      <dgm:spPr/>
      <dgm:t>
        <a:bodyPr/>
        <a:lstStyle/>
        <a:p>
          <a:endParaRPr lang="es-MX"/>
        </a:p>
      </dgm:t>
    </dgm:pt>
    <dgm:pt modelId="{61E03308-0752-463D-9BEA-18F6925897EA}" type="pres">
      <dgm:prSet presAssocID="{511EFDD6-BC79-47F7-8517-C4703030C730}" presName="hierChild5" presStyleCnt="0"/>
      <dgm:spPr/>
      <dgm:t>
        <a:bodyPr/>
        <a:lstStyle/>
        <a:p>
          <a:endParaRPr lang="es-MX"/>
        </a:p>
      </dgm:t>
    </dgm:pt>
    <dgm:pt modelId="{4BCC4B1E-B26C-4314-9450-EA8D9F84DA57}" type="pres">
      <dgm:prSet presAssocID="{32F81F61-6C8E-498D-8F25-4786BBBA774B}" presName="Name37" presStyleLbl="parChTrans1D2" presStyleIdx="2" presStyleCnt="3"/>
      <dgm:spPr/>
      <dgm:t>
        <a:bodyPr/>
        <a:lstStyle/>
        <a:p>
          <a:endParaRPr lang="es-MX"/>
        </a:p>
      </dgm:t>
    </dgm:pt>
    <dgm:pt modelId="{BBB99CE1-6EF5-4771-A028-D22A5079A4F9}" type="pres">
      <dgm:prSet presAssocID="{FDF40608-4EDF-42B4-926A-3502BBD128E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D6B9B4C-CD63-478C-BA3B-B2491BA3AB51}" type="pres">
      <dgm:prSet presAssocID="{FDF40608-4EDF-42B4-926A-3502BBD128E9}" presName="rootComposite" presStyleCnt="0"/>
      <dgm:spPr/>
      <dgm:t>
        <a:bodyPr/>
        <a:lstStyle/>
        <a:p>
          <a:endParaRPr lang="es-MX"/>
        </a:p>
      </dgm:t>
    </dgm:pt>
    <dgm:pt modelId="{D28DD45F-129B-4730-89E3-233DFE6F60CB}" type="pres">
      <dgm:prSet presAssocID="{FDF40608-4EDF-42B4-926A-3502BBD128E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4044CE-E9BB-40DA-8B80-D6E3731DE22D}" type="pres">
      <dgm:prSet presAssocID="{FDF40608-4EDF-42B4-926A-3502BBD128E9}" presName="rootConnector" presStyleLbl="node2" presStyleIdx="2" presStyleCnt="3"/>
      <dgm:spPr/>
      <dgm:t>
        <a:bodyPr/>
        <a:lstStyle/>
        <a:p>
          <a:endParaRPr lang="es-MX"/>
        </a:p>
      </dgm:t>
    </dgm:pt>
    <dgm:pt modelId="{941EB9E8-259E-4A12-B56B-AC5FCD6EFED2}" type="pres">
      <dgm:prSet presAssocID="{FDF40608-4EDF-42B4-926A-3502BBD128E9}" presName="hierChild4" presStyleCnt="0"/>
      <dgm:spPr/>
      <dgm:t>
        <a:bodyPr/>
        <a:lstStyle/>
        <a:p>
          <a:endParaRPr lang="es-MX"/>
        </a:p>
      </dgm:t>
    </dgm:pt>
    <dgm:pt modelId="{68E54F7C-162D-42A3-98F7-4863107B4533}" type="pres">
      <dgm:prSet presAssocID="{64616F1E-DFA9-49E6-AD9A-629820E07991}" presName="Name37" presStyleLbl="parChTrans1D3" presStyleIdx="2" presStyleCnt="3"/>
      <dgm:spPr/>
      <dgm:t>
        <a:bodyPr/>
        <a:lstStyle/>
        <a:p>
          <a:endParaRPr lang="es-MX"/>
        </a:p>
      </dgm:t>
    </dgm:pt>
    <dgm:pt modelId="{B1F1F435-93D3-4479-936D-D0BAD9F6AC79}" type="pres">
      <dgm:prSet presAssocID="{2586589B-7E51-4748-84E3-07647B34C87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03B8033-11DB-46C7-B2D6-B0DC5980A9C4}" type="pres">
      <dgm:prSet presAssocID="{2586589B-7E51-4748-84E3-07647B34C874}" presName="rootComposite" presStyleCnt="0"/>
      <dgm:spPr/>
      <dgm:t>
        <a:bodyPr/>
        <a:lstStyle/>
        <a:p>
          <a:endParaRPr lang="es-MX"/>
        </a:p>
      </dgm:t>
    </dgm:pt>
    <dgm:pt modelId="{6BC5AECD-375C-4560-A7DA-CCA0EC7CF432}" type="pres">
      <dgm:prSet presAssocID="{2586589B-7E51-4748-84E3-07647B34C874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A7DF1A8-C3AC-4AA8-B99C-E9686C72B7A3}" type="pres">
      <dgm:prSet presAssocID="{2586589B-7E51-4748-84E3-07647B34C874}" presName="rootConnector" presStyleLbl="node3" presStyleIdx="2" presStyleCnt="3"/>
      <dgm:spPr/>
      <dgm:t>
        <a:bodyPr/>
        <a:lstStyle/>
        <a:p>
          <a:endParaRPr lang="es-MX"/>
        </a:p>
      </dgm:t>
    </dgm:pt>
    <dgm:pt modelId="{B479F0DE-DFF2-4144-B6AE-2205EA0490D3}" type="pres">
      <dgm:prSet presAssocID="{2586589B-7E51-4748-84E3-07647B34C874}" presName="hierChild4" presStyleCnt="0"/>
      <dgm:spPr/>
      <dgm:t>
        <a:bodyPr/>
        <a:lstStyle/>
        <a:p>
          <a:endParaRPr lang="es-MX"/>
        </a:p>
      </dgm:t>
    </dgm:pt>
    <dgm:pt modelId="{3ED8A83D-226D-4B29-942E-0A4563E2176E}" type="pres">
      <dgm:prSet presAssocID="{2586589B-7E51-4748-84E3-07647B34C874}" presName="hierChild5" presStyleCnt="0"/>
      <dgm:spPr/>
      <dgm:t>
        <a:bodyPr/>
        <a:lstStyle/>
        <a:p>
          <a:endParaRPr lang="es-MX"/>
        </a:p>
      </dgm:t>
    </dgm:pt>
    <dgm:pt modelId="{53C3A9F4-6CC5-42AF-B1DB-E3F5BDAC841D}" type="pres">
      <dgm:prSet presAssocID="{FDF40608-4EDF-42B4-926A-3502BBD128E9}" presName="hierChild5" presStyleCnt="0"/>
      <dgm:spPr/>
      <dgm:t>
        <a:bodyPr/>
        <a:lstStyle/>
        <a:p>
          <a:endParaRPr lang="es-MX"/>
        </a:p>
      </dgm:t>
    </dgm:pt>
    <dgm:pt modelId="{10E05A2C-8685-4974-B863-76F69C21F0DB}" type="pres">
      <dgm:prSet presAssocID="{031D3CE5-28CB-40F4-8745-9DA22BD4992D}" presName="hierChild3" presStyleCnt="0"/>
      <dgm:spPr/>
      <dgm:t>
        <a:bodyPr/>
        <a:lstStyle/>
        <a:p>
          <a:endParaRPr lang="es-MX"/>
        </a:p>
      </dgm:t>
    </dgm:pt>
  </dgm:ptLst>
  <dgm:cxnLst>
    <dgm:cxn modelId="{F2353138-0791-46D3-8FC6-E2A50C44ED5D}" srcId="{511EFDD6-BC79-47F7-8517-C4703030C730}" destId="{BDB39233-D1F2-4206-AB27-BF3E9202DB97}" srcOrd="0" destOrd="0" parTransId="{98A06B03-DCB1-4245-9284-AB0ADD229B35}" sibTransId="{A5842715-61C8-4B5D-9700-D1270878E2AB}"/>
    <dgm:cxn modelId="{1E766F54-5F6B-4605-BE20-D4ADDC937902}" type="presOf" srcId="{FDF40608-4EDF-42B4-926A-3502BBD128E9}" destId="{5D4044CE-E9BB-40DA-8B80-D6E3731DE22D}" srcOrd="1" destOrd="0" presId="urn:microsoft.com/office/officeart/2005/8/layout/orgChart1"/>
    <dgm:cxn modelId="{A099C03D-07BA-4453-996D-5FDA4788338B}" srcId="{031D3CE5-28CB-40F4-8745-9DA22BD4992D}" destId="{FDF40608-4EDF-42B4-926A-3502BBD128E9}" srcOrd="2" destOrd="0" parTransId="{32F81F61-6C8E-498D-8F25-4786BBBA774B}" sibTransId="{A3B9E5F0-432F-444F-B1CF-4562D9FCEDFA}"/>
    <dgm:cxn modelId="{7423E677-78DC-42E0-92D6-226503C47262}" type="presOf" srcId="{58D8DC1A-B8FC-4A1D-AD01-0673E6B81255}" destId="{61F2FDB5-681A-4B04-BE5E-691FAD6231C8}" srcOrd="0" destOrd="0" presId="urn:microsoft.com/office/officeart/2005/8/layout/orgChart1"/>
    <dgm:cxn modelId="{CC851D90-3282-4A13-91DA-16D158B83532}" type="presOf" srcId="{64616F1E-DFA9-49E6-AD9A-629820E07991}" destId="{68E54F7C-162D-42A3-98F7-4863107B4533}" srcOrd="0" destOrd="0" presId="urn:microsoft.com/office/officeart/2005/8/layout/orgChart1"/>
    <dgm:cxn modelId="{8D338738-C86D-49E2-B3B3-A36DA6DD0C3E}" type="presOf" srcId="{6DECCE03-1206-4080-9369-AF4664F24F76}" destId="{B2530362-D59A-485A-BA51-799EC64CFFD8}" srcOrd="1" destOrd="0" presId="urn:microsoft.com/office/officeart/2005/8/layout/orgChart1"/>
    <dgm:cxn modelId="{FB9304E1-E416-48F9-9C5F-0042F4C3DB17}" type="presOf" srcId="{32F81F61-6C8E-498D-8F25-4786BBBA774B}" destId="{4BCC4B1E-B26C-4314-9450-EA8D9F84DA57}" srcOrd="0" destOrd="0" presId="urn:microsoft.com/office/officeart/2005/8/layout/orgChart1"/>
    <dgm:cxn modelId="{1EC99D4A-0BCC-421C-B1FD-22C4823DBDE6}" type="presOf" srcId="{FDF40608-4EDF-42B4-926A-3502BBD128E9}" destId="{D28DD45F-129B-4730-89E3-233DFE6F60CB}" srcOrd="0" destOrd="0" presId="urn:microsoft.com/office/officeart/2005/8/layout/orgChart1"/>
    <dgm:cxn modelId="{3059CBB4-A00B-4C71-A4FB-F2388F96492C}" srcId="{AE94F5A7-5F87-444C-B40A-D95BD6B05A01}" destId="{031D3CE5-28CB-40F4-8745-9DA22BD4992D}" srcOrd="0" destOrd="0" parTransId="{D0CA0F13-8D11-474B-BFC8-3EC0CF8E7D76}" sibTransId="{C24B8596-45C1-405A-A6F1-D6EE4EEB2BF9}"/>
    <dgm:cxn modelId="{2B99F801-7C98-4031-A240-E78B13427903}" srcId="{6DECCE03-1206-4080-9369-AF4664F24F76}" destId="{58D8DC1A-B8FC-4A1D-AD01-0673E6B81255}" srcOrd="0" destOrd="0" parTransId="{D3624AE9-CE84-4561-82BD-5E2A7200B255}" sibTransId="{54A31F8D-3C0A-4D21-80B4-45CF3D497681}"/>
    <dgm:cxn modelId="{890BD361-79BE-4738-A683-99692CDF64FA}" type="presOf" srcId="{6DECCE03-1206-4080-9369-AF4664F24F76}" destId="{13D2FD79-FDC6-4FD9-A78F-AE90AE9F1AEC}" srcOrd="0" destOrd="0" presId="urn:microsoft.com/office/officeart/2005/8/layout/orgChart1"/>
    <dgm:cxn modelId="{1AE4C17D-DFA2-4D63-9B29-1D518F20C8E3}" type="presOf" srcId="{031D3CE5-28CB-40F4-8745-9DA22BD4992D}" destId="{1D8A821C-E937-4C01-B042-036A9FF35D34}" srcOrd="1" destOrd="0" presId="urn:microsoft.com/office/officeart/2005/8/layout/orgChart1"/>
    <dgm:cxn modelId="{7073C5E7-D4BD-46E3-A7EA-01E9A2F3A9BF}" srcId="{031D3CE5-28CB-40F4-8745-9DA22BD4992D}" destId="{6DECCE03-1206-4080-9369-AF4664F24F76}" srcOrd="0" destOrd="0" parTransId="{BD595661-98FD-4B93-BC53-FF9BC12373BE}" sibTransId="{8EBF8DEF-6439-4C68-8B3C-9F3DB1D23CC1}"/>
    <dgm:cxn modelId="{151A7AF4-E1AF-46C6-8654-C69E792DEE53}" type="presOf" srcId="{BDB39233-D1F2-4206-AB27-BF3E9202DB97}" destId="{56E5A78C-1D00-4E45-AC96-30BB84FE7594}" srcOrd="0" destOrd="0" presId="urn:microsoft.com/office/officeart/2005/8/layout/orgChart1"/>
    <dgm:cxn modelId="{6B00CCFF-7C5C-4A46-99EF-F9EB4206D31B}" type="presOf" srcId="{58D8DC1A-B8FC-4A1D-AD01-0673E6B81255}" destId="{24255003-7CA3-4162-AF0B-BC376FEAE211}" srcOrd="1" destOrd="0" presId="urn:microsoft.com/office/officeart/2005/8/layout/orgChart1"/>
    <dgm:cxn modelId="{63362998-C755-4F1F-B6D0-E62AE5F833D9}" type="presOf" srcId="{BDB39233-D1F2-4206-AB27-BF3E9202DB97}" destId="{380404AC-7EC3-459D-8757-BA2186B56AEA}" srcOrd="1" destOrd="0" presId="urn:microsoft.com/office/officeart/2005/8/layout/orgChart1"/>
    <dgm:cxn modelId="{6DCA0175-525E-47BB-AB23-44A2182120DF}" type="presOf" srcId="{D3624AE9-CE84-4561-82BD-5E2A7200B255}" destId="{B5174681-8767-4030-AFAE-789AE2EF3809}" srcOrd="0" destOrd="0" presId="urn:microsoft.com/office/officeart/2005/8/layout/orgChart1"/>
    <dgm:cxn modelId="{A4F450DC-7856-4E28-AC61-9EF40F1534C5}" type="presOf" srcId="{BD595661-98FD-4B93-BC53-FF9BC12373BE}" destId="{81001BAF-C63E-4D16-A5A7-13043EA79023}" srcOrd="0" destOrd="0" presId="urn:microsoft.com/office/officeart/2005/8/layout/orgChart1"/>
    <dgm:cxn modelId="{6F2C6C76-A71D-44DA-9D08-5CD19ACB2AF4}" type="presOf" srcId="{511EFDD6-BC79-47F7-8517-C4703030C730}" destId="{378A9A0E-03F1-4967-AEBA-2D77414C8101}" srcOrd="0" destOrd="0" presId="urn:microsoft.com/office/officeart/2005/8/layout/orgChart1"/>
    <dgm:cxn modelId="{2D1EBB79-DD47-4BF3-97E7-D2431210AEEF}" type="presOf" srcId="{2586589B-7E51-4748-84E3-07647B34C874}" destId="{5A7DF1A8-C3AC-4AA8-B99C-E9686C72B7A3}" srcOrd="1" destOrd="0" presId="urn:microsoft.com/office/officeart/2005/8/layout/orgChart1"/>
    <dgm:cxn modelId="{96568715-B917-428C-BB81-025306789F70}" type="presOf" srcId="{BC77CCC4-03B0-43A8-B67B-073967E49F2E}" destId="{5127E89C-B144-44BA-BBBB-EFF6A8BB1505}" srcOrd="0" destOrd="0" presId="urn:microsoft.com/office/officeart/2005/8/layout/orgChart1"/>
    <dgm:cxn modelId="{E9737008-BCAB-4D7F-AC26-99EE6AE5CC24}" type="presOf" srcId="{031D3CE5-28CB-40F4-8745-9DA22BD4992D}" destId="{C4E1AB94-E234-4652-A6BC-8EB69BD21FA6}" srcOrd="0" destOrd="0" presId="urn:microsoft.com/office/officeart/2005/8/layout/orgChart1"/>
    <dgm:cxn modelId="{198FE64D-0894-45F9-A075-47102D9F1060}" type="presOf" srcId="{98A06B03-DCB1-4245-9284-AB0ADD229B35}" destId="{713DD9A3-8BC5-4DD2-BB0E-0C0FD69B7778}" srcOrd="0" destOrd="0" presId="urn:microsoft.com/office/officeart/2005/8/layout/orgChart1"/>
    <dgm:cxn modelId="{E19E7A3F-F4C1-4896-B271-E19674A7E232}" type="presOf" srcId="{2586589B-7E51-4748-84E3-07647B34C874}" destId="{6BC5AECD-375C-4560-A7DA-CCA0EC7CF432}" srcOrd="0" destOrd="0" presId="urn:microsoft.com/office/officeart/2005/8/layout/orgChart1"/>
    <dgm:cxn modelId="{99D15E9E-C41F-4715-8EDB-A5BC4FC2FD9A}" type="presOf" srcId="{AE94F5A7-5F87-444C-B40A-D95BD6B05A01}" destId="{93C5FA38-EE41-41DB-AEB6-C438785DC985}" srcOrd="0" destOrd="0" presId="urn:microsoft.com/office/officeart/2005/8/layout/orgChart1"/>
    <dgm:cxn modelId="{224E4E27-C6FF-42A3-BF3F-653B3A479553}" type="presOf" srcId="{511EFDD6-BC79-47F7-8517-C4703030C730}" destId="{68746986-DD58-44E0-BD1B-A66CBF06111E}" srcOrd="1" destOrd="0" presId="urn:microsoft.com/office/officeart/2005/8/layout/orgChart1"/>
    <dgm:cxn modelId="{808F7E8F-7FB2-4F15-9B30-73E64E40F3FD}" srcId="{FDF40608-4EDF-42B4-926A-3502BBD128E9}" destId="{2586589B-7E51-4748-84E3-07647B34C874}" srcOrd="0" destOrd="0" parTransId="{64616F1E-DFA9-49E6-AD9A-629820E07991}" sibTransId="{77B6CEB3-E20A-4BCC-B98C-156F81BE36EB}"/>
    <dgm:cxn modelId="{F3843ADF-6622-47C1-A108-C5612E8D19AF}" srcId="{031D3CE5-28CB-40F4-8745-9DA22BD4992D}" destId="{511EFDD6-BC79-47F7-8517-C4703030C730}" srcOrd="1" destOrd="0" parTransId="{BC77CCC4-03B0-43A8-B67B-073967E49F2E}" sibTransId="{801DF120-D173-4CFF-BF1C-69BE8C432391}"/>
    <dgm:cxn modelId="{42FA9A91-8575-4FD8-B545-45B16739A3B6}" type="presParOf" srcId="{93C5FA38-EE41-41DB-AEB6-C438785DC985}" destId="{72BABEBE-C91C-47E1-A5C5-21EDA27DADF1}" srcOrd="0" destOrd="0" presId="urn:microsoft.com/office/officeart/2005/8/layout/orgChart1"/>
    <dgm:cxn modelId="{365C7341-C2BE-49D4-A9E9-C91BAD522A66}" type="presParOf" srcId="{72BABEBE-C91C-47E1-A5C5-21EDA27DADF1}" destId="{0F43A07A-A771-4022-967F-C99FFBE6982F}" srcOrd="0" destOrd="0" presId="urn:microsoft.com/office/officeart/2005/8/layout/orgChart1"/>
    <dgm:cxn modelId="{AF3212F1-DD06-424B-81A9-66DBD89AB43F}" type="presParOf" srcId="{0F43A07A-A771-4022-967F-C99FFBE6982F}" destId="{C4E1AB94-E234-4652-A6BC-8EB69BD21FA6}" srcOrd="0" destOrd="0" presId="urn:microsoft.com/office/officeart/2005/8/layout/orgChart1"/>
    <dgm:cxn modelId="{918681A2-D773-436D-9D6E-86F48EB2996B}" type="presParOf" srcId="{0F43A07A-A771-4022-967F-C99FFBE6982F}" destId="{1D8A821C-E937-4C01-B042-036A9FF35D34}" srcOrd="1" destOrd="0" presId="urn:microsoft.com/office/officeart/2005/8/layout/orgChart1"/>
    <dgm:cxn modelId="{41936D2B-6EAF-45FD-8626-272F8C4CC558}" type="presParOf" srcId="{72BABEBE-C91C-47E1-A5C5-21EDA27DADF1}" destId="{64F1DA6A-2D47-4445-957F-106CEFD2287B}" srcOrd="1" destOrd="0" presId="urn:microsoft.com/office/officeart/2005/8/layout/orgChart1"/>
    <dgm:cxn modelId="{B5EFCF7B-F722-4929-8CBA-E78B21B100E2}" type="presParOf" srcId="{64F1DA6A-2D47-4445-957F-106CEFD2287B}" destId="{81001BAF-C63E-4D16-A5A7-13043EA79023}" srcOrd="0" destOrd="0" presId="urn:microsoft.com/office/officeart/2005/8/layout/orgChart1"/>
    <dgm:cxn modelId="{F3F72C7D-A97B-4633-80F4-74561D6293CE}" type="presParOf" srcId="{64F1DA6A-2D47-4445-957F-106CEFD2287B}" destId="{0D844D09-7E4B-4D67-B808-7E8AF68CC969}" srcOrd="1" destOrd="0" presId="urn:microsoft.com/office/officeart/2005/8/layout/orgChart1"/>
    <dgm:cxn modelId="{26BF83D8-CCA4-48DE-8C84-033658D35B55}" type="presParOf" srcId="{0D844D09-7E4B-4D67-B808-7E8AF68CC969}" destId="{CBFC5622-E451-4FB7-A487-8D796A9EC48F}" srcOrd="0" destOrd="0" presId="urn:microsoft.com/office/officeart/2005/8/layout/orgChart1"/>
    <dgm:cxn modelId="{1E98F5FB-BF04-4C09-BB04-D07D4A78DFC1}" type="presParOf" srcId="{CBFC5622-E451-4FB7-A487-8D796A9EC48F}" destId="{13D2FD79-FDC6-4FD9-A78F-AE90AE9F1AEC}" srcOrd="0" destOrd="0" presId="urn:microsoft.com/office/officeart/2005/8/layout/orgChart1"/>
    <dgm:cxn modelId="{EA93FB30-8ADA-428A-B4A0-9D946699F102}" type="presParOf" srcId="{CBFC5622-E451-4FB7-A487-8D796A9EC48F}" destId="{B2530362-D59A-485A-BA51-799EC64CFFD8}" srcOrd="1" destOrd="0" presId="urn:microsoft.com/office/officeart/2005/8/layout/orgChart1"/>
    <dgm:cxn modelId="{F9377B38-33C7-4C4E-95A8-B007EDF58AD2}" type="presParOf" srcId="{0D844D09-7E4B-4D67-B808-7E8AF68CC969}" destId="{9C2DA662-D4E5-49DA-81A3-DD5026E4BBD3}" srcOrd="1" destOrd="0" presId="urn:microsoft.com/office/officeart/2005/8/layout/orgChart1"/>
    <dgm:cxn modelId="{5FEFA3B0-51C7-4AA7-A9AE-24EB8268EA62}" type="presParOf" srcId="{9C2DA662-D4E5-49DA-81A3-DD5026E4BBD3}" destId="{B5174681-8767-4030-AFAE-789AE2EF3809}" srcOrd="0" destOrd="0" presId="urn:microsoft.com/office/officeart/2005/8/layout/orgChart1"/>
    <dgm:cxn modelId="{63E3D8DF-27B9-4516-83E3-CA3668A56DC8}" type="presParOf" srcId="{9C2DA662-D4E5-49DA-81A3-DD5026E4BBD3}" destId="{42D2BCF6-C22C-455D-8D1C-C27E7E5D66AA}" srcOrd="1" destOrd="0" presId="urn:microsoft.com/office/officeart/2005/8/layout/orgChart1"/>
    <dgm:cxn modelId="{5E2087D5-FC84-4745-AB5F-F3D286EA499B}" type="presParOf" srcId="{42D2BCF6-C22C-455D-8D1C-C27E7E5D66AA}" destId="{16FCE0AB-C819-46B9-8DB6-E48B1C7CE217}" srcOrd="0" destOrd="0" presId="urn:microsoft.com/office/officeart/2005/8/layout/orgChart1"/>
    <dgm:cxn modelId="{B103FDAB-9289-407F-B169-5F4D27516B49}" type="presParOf" srcId="{16FCE0AB-C819-46B9-8DB6-E48B1C7CE217}" destId="{61F2FDB5-681A-4B04-BE5E-691FAD6231C8}" srcOrd="0" destOrd="0" presId="urn:microsoft.com/office/officeart/2005/8/layout/orgChart1"/>
    <dgm:cxn modelId="{2D0F66C6-60D5-419A-9161-B49AD6246C56}" type="presParOf" srcId="{16FCE0AB-C819-46B9-8DB6-E48B1C7CE217}" destId="{24255003-7CA3-4162-AF0B-BC376FEAE211}" srcOrd="1" destOrd="0" presId="urn:microsoft.com/office/officeart/2005/8/layout/orgChart1"/>
    <dgm:cxn modelId="{089A3718-ECCA-418E-8A02-7C694E6B17E5}" type="presParOf" srcId="{42D2BCF6-C22C-455D-8D1C-C27E7E5D66AA}" destId="{F7F47B91-B363-461A-8353-30EE76EB1560}" srcOrd="1" destOrd="0" presId="urn:microsoft.com/office/officeart/2005/8/layout/orgChart1"/>
    <dgm:cxn modelId="{B9585432-A38B-4DCB-9229-07D07FEF3045}" type="presParOf" srcId="{42D2BCF6-C22C-455D-8D1C-C27E7E5D66AA}" destId="{A86D9F9C-1B3E-4A9C-A5DC-11BFF1246267}" srcOrd="2" destOrd="0" presId="urn:microsoft.com/office/officeart/2005/8/layout/orgChart1"/>
    <dgm:cxn modelId="{2B1126D4-2A67-4923-8C1B-95A238C69482}" type="presParOf" srcId="{0D844D09-7E4B-4D67-B808-7E8AF68CC969}" destId="{5374E053-DDB7-4020-BE86-E64B09514B15}" srcOrd="2" destOrd="0" presId="urn:microsoft.com/office/officeart/2005/8/layout/orgChart1"/>
    <dgm:cxn modelId="{D142A79C-4009-4AC9-9D83-B2E5F715FEEE}" type="presParOf" srcId="{64F1DA6A-2D47-4445-957F-106CEFD2287B}" destId="{5127E89C-B144-44BA-BBBB-EFF6A8BB1505}" srcOrd="2" destOrd="0" presId="urn:microsoft.com/office/officeart/2005/8/layout/orgChart1"/>
    <dgm:cxn modelId="{420559EC-C7E2-45DA-B593-47FF8FE96BF7}" type="presParOf" srcId="{64F1DA6A-2D47-4445-957F-106CEFD2287B}" destId="{543B4866-1B35-4FE7-854B-2809B23FEFBD}" srcOrd="3" destOrd="0" presId="urn:microsoft.com/office/officeart/2005/8/layout/orgChart1"/>
    <dgm:cxn modelId="{E311911D-E9D7-43F8-B43F-E3BAF373EE85}" type="presParOf" srcId="{543B4866-1B35-4FE7-854B-2809B23FEFBD}" destId="{D3E2FED0-61F5-42F4-9AF1-13B534BA51AC}" srcOrd="0" destOrd="0" presId="urn:microsoft.com/office/officeart/2005/8/layout/orgChart1"/>
    <dgm:cxn modelId="{4953C7A1-D2BB-4DE4-B6DC-F546C56238C1}" type="presParOf" srcId="{D3E2FED0-61F5-42F4-9AF1-13B534BA51AC}" destId="{378A9A0E-03F1-4967-AEBA-2D77414C8101}" srcOrd="0" destOrd="0" presId="urn:microsoft.com/office/officeart/2005/8/layout/orgChart1"/>
    <dgm:cxn modelId="{753B828B-EE07-4250-9738-66A9B75BACDA}" type="presParOf" srcId="{D3E2FED0-61F5-42F4-9AF1-13B534BA51AC}" destId="{68746986-DD58-44E0-BD1B-A66CBF06111E}" srcOrd="1" destOrd="0" presId="urn:microsoft.com/office/officeart/2005/8/layout/orgChart1"/>
    <dgm:cxn modelId="{268D9A59-F2C6-49C1-86BE-E8CCEB709559}" type="presParOf" srcId="{543B4866-1B35-4FE7-854B-2809B23FEFBD}" destId="{8F4A2C5F-AA4A-4699-936C-B42BB0E49079}" srcOrd="1" destOrd="0" presId="urn:microsoft.com/office/officeart/2005/8/layout/orgChart1"/>
    <dgm:cxn modelId="{0ED1D1A5-857A-4CCA-BFF7-577DE43CC44C}" type="presParOf" srcId="{8F4A2C5F-AA4A-4699-936C-B42BB0E49079}" destId="{713DD9A3-8BC5-4DD2-BB0E-0C0FD69B7778}" srcOrd="0" destOrd="0" presId="urn:microsoft.com/office/officeart/2005/8/layout/orgChart1"/>
    <dgm:cxn modelId="{745FE9BC-0366-4C2F-A1A9-C5C8B701CCC6}" type="presParOf" srcId="{8F4A2C5F-AA4A-4699-936C-B42BB0E49079}" destId="{BBF9E0CE-EE0E-4FFE-AD6B-8E9B4E3ECB83}" srcOrd="1" destOrd="0" presId="urn:microsoft.com/office/officeart/2005/8/layout/orgChart1"/>
    <dgm:cxn modelId="{6BFB6B13-0D94-440D-8D9F-A2A19A37F77C}" type="presParOf" srcId="{BBF9E0CE-EE0E-4FFE-AD6B-8E9B4E3ECB83}" destId="{F1F5FA15-621A-4EFA-A896-8FD14E07AFFE}" srcOrd="0" destOrd="0" presId="urn:microsoft.com/office/officeart/2005/8/layout/orgChart1"/>
    <dgm:cxn modelId="{A037207A-E237-4E14-B1EA-618D40958EEE}" type="presParOf" srcId="{F1F5FA15-621A-4EFA-A896-8FD14E07AFFE}" destId="{56E5A78C-1D00-4E45-AC96-30BB84FE7594}" srcOrd="0" destOrd="0" presId="urn:microsoft.com/office/officeart/2005/8/layout/orgChart1"/>
    <dgm:cxn modelId="{B1A5A7AF-4E4E-474D-8BD8-5FB401461670}" type="presParOf" srcId="{F1F5FA15-621A-4EFA-A896-8FD14E07AFFE}" destId="{380404AC-7EC3-459D-8757-BA2186B56AEA}" srcOrd="1" destOrd="0" presId="urn:microsoft.com/office/officeart/2005/8/layout/orgChart1"/>
    <dgm:cxn modelId="{BCCF3516-4F71-48F3-A7CE-CA6D1D4C95D4}" type="presParOf" srcId="{BBF9E0CE-EE0E-4FFE-AD6B-8E9B4E3ECB83}" destId="{8D91C2CC-335B-4A19-9D6E-235969133CD5}" srcOrd="1" destOrd="0" presId="urn:microsoft.com/office/officeart/2005/8/layout/orgChart1"/>
    <dgm:cxn modelId="{9CC8009A-0335-426D-B216-2E73E48C76FA}" type="presParOf" srcId="{BBF9E0CE-EE0E-4FFE-AD6B-8E9B4E3ECB83}" destId="{3AF970FC-F368-4199-BE84-84BA61D252E6}" srcOrd="2" destOrd="0" presId="urn:microsoft.com/office/officeart/2005/8/layout/orgChart1"/>
    <dgm:cxn modelId="{C8292BEF-B00C-4658-99AB-91E545A4A4B8}" type="presParOf" srcId="{543B4866-1B35-4FE7-854B-2809B23FEFBD}" destId="{61E03308-0752-463D-9BEA-18F6925897EA}" srcOrd="2" destOrd="0" presId="urn:microsoft.com/office/officeart/2005/8/layout/orgChart1"/>
    <dgm:cxn modelId="{CB6BC96D-4A64-4165-8E8A-26B11CB56C90}" type="presParOf" srcId="{64F1DA6A-2D47-4445-957F-106CEFD2287B}" destId="{4BCC4B1E-B26C-4314-9450-EA8D9F84DA57}" srcOrd="4" destOrd="0" presId="urn:microsoft.com/office/officeart/2005/8/layout/orgChart1"/>
    <dgm:cxn modelId="{639B9077-37F7-4852-B601-D667588FFC1D}" type="presParOf" srcId="{64F1DA6A-2D47-4445-957F-106CEFD2287B}" destId="{BBB99CE1-6EF5-4771-A028-D22A5079A4F9}" srcOrd="5" destOrd="0" presId="urn:microsoft.com/office/officeart/2005/8/layout/orgChart1"/>
    <dgm:cxn modelId="{D246803E-4C0D-4542-9E19-861F6DC6F591}" type="presParOf" srcId="{BBB99CE1-6EF5-4771-A028-D22A5079A4F9}" destId="{FD6B9B4C-CD63-478C-BA3B-B2491BA3AB51}" srcOrd="0" destOrd="0" presId="urn:microsoft.com/office/officeart/2005/8/layout/orgChart1"/>
    <dgm:cxn modelId="{E1B991A3-A9C9-4963-8133-FF78079A7565}" type="presParOf" srcId="{FD6B9B4C-CD63-478C-BA3B-B2491BA3AB51}" destId="{D28DD45F-129B-4730-89E3-233DFE6F60CB}" srcOrd="0" destOrd="0" presId="urn:microsoft.com/office/officeart/2005/8/layout/orgChart1"/>
    <dgm:cxn modelId="{6BB8A89F-E917-4E47-A1B3-63E344639E02}" type="presParOf" srcId="{FD6B9B4C-CD63-478C-BA3B-B2491BA3AB51}" destId="{5D4044CE-E9BB-40DA-8B80-D6E3731DE22D}" srcOrd="1" destOrd="0" presId="urn:microsoft.com/office/officeart/2005/8/layout/orgChart1"/>
    <dgm:cxn modelId="{359FE637-C8A9-434A-A75B-359A752DAF5E}" type="presParOf" srcId="{BBB99CE1-6EF5-4771-A028-D22A5079A4F9}" destId="{941EB9E8-259E-4A12-B56B-AC5FCD6EFED2}" srcOrd="1" destOrd="0" presId="urn:microsoft.com/office/officeart/2005/8/layout/orgChart1"/>
    <dgm:cxn modelId="{F6EC2804-2523-4925-956A-81E9409CB203}" type="presParOf" srcId="{941EB9E8-259E-4A12-B56B-AC5FCD6EFED2}" destId="{68E54F7C-162D-42A3-98F7-4863107B4533}" srcOrd="0" destOrd="0" presId="urn:microsoft.com/office/officeart/2005/8/layout/orgChart1"/>
    <dgm:cxn modelId="{3C2EF5EB-0C1B-4253-BECB-879E9649D889}" type="presParOf" srcId="{941EB9E8-259E-4A12-B56B-AC5FCD6EFED2}" destId="{B1F1F435-93D3-4479-936D-D0BAD9F6AC79}" srcOrd="1" destOrd="0" presId="urn:microsoft.com/office/officeart/2005/8/layout/orgChart1"/>
    <dgm:cxn modelId="{745E3D76-55C8-434A-A4B7-55C424FBFCA1}" type="presParOf" srcId="{B1F1F435-93D3-4479-936D-D0BAD9F6AC79}" destId="{C03B8033-11DB-46C7-B2D6-B0DC5980A9C4}" srcOrd="0" destOrd="0" presId="urn:microsoft.com/office/officeart/2005/8/layout/orgChart1"/>
    <dgm:cxn modelId="{617FECBA-80C7-4A5D-AD1C-A700F4450D94}" type="presParOf" srcId="{C03B8033-11DB-46C7-B2D6-B0DC5980A9C4}" destId="{6BC5AECD-375C-4560-A7DA-CCA0EC7CF432}" srcOrd="0" destOrd="0" presId="urn:microsoft.com/office/officeart/2005/8/layout/orgChart1"/>
    <dgm:cxn modelId="{55E17EB6-A9DB-4FBC-94F4-CED4A77534FD}" type="presParOf" srcId="{C03B8033-11DB-46C7-B2D6-B0DC5980A9C4}" destId="{5A7DF1A8-C3AC-4AA8-B99C-E9686C72B7A3}" srcOrd="1" destOrd="0" presId="urn:microsoft.com/office/officeart/2005/8/layout/orgChart1"/>
    <dgm:cxn modelId="{5A1D558B-1C8E-48D5-8122-8A248996D7F5}" type="presParOf" srcId="{B1F1F435-93D3-4479-936D-D0BAD9F6AC79}" destId="{B479F0DE-DFF2-4144-B6AE-2205EA0490D3}" srcOrd="1" destOrd="0" presId="urn:microsoft.com/office/officeart/2005/8/layout/orgChart1"/>
    <dgm:cxn modelId="{6271F93B-A365-4704-ADEB-1F658243F4AD}" type="presParOf" srcId="{B1F1F435-93D3-4479-936D-D0BAD9F6AC79}" destId="{3ED8A83D-226D-4B29-942E-0A4563E2176E}" srcOrd="2" destOrd="0" presId="urn:microsoft.com/office/officeart/2005/8/layout/orgChart1"/>
    <dgm:cxn modelId="{89678A36-E733-43EB-8244-DA289C4CF70F}" type="presParOf" srcId="{BBB99CE1-6EF5-4771-A028-D22A5079A4F9}" destId="{53C3A9F4-6CC5-42AF-B1DB-E3F5BDAC841D}" srcOrd="2" destOrd="0" presId="urn:microsoft.com/office/officeart/2005/8/layout/orgChart1"/>
    <dgm:cxn modelId="{048A595C-12F7-40D3-9C3E-3122D4F39D8D}" type="presParOf" srcId="{72BABEBE-C91C-47E1-A5C5-21EDA27DADF1}" destId="{10E05A2C-8685-4974-B863-76F69C21F0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E54F7C-162D-42A3-98F7-4863107B4533}">
      <dsp:nvSpPr>
        <dsp:cNvPr id="0" name=""/>
        <dsp:cNvSpPr/>
      </dsp:nvSpPr>
      <dsp:spPr>
        <a:xfrm>
          <a:off x="3853821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C4B1E-B26C-4314-9450-EA8D9F84DA57}">
      <dsp:nvSpPr>
        <dsp:cNvPr id="0" name=""/>
        <dsp:cNvSpPr/>
      </dsp:nvSpPr>
      <dsp:spPr>
        <a:xfrm>
          <a:off x="2777057" y="664854"/>
          <a:ext cx="1608498" cy="2791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580"/>
              </a:lnTo>
              <a:lnTo>
                <a:pt x="1608498" y="139580"/>
              </a:lnTo>
              <a:lnTo>
                <a:pt x="1608498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DD9A3-8BC5-4DD2-BB0E-0C0FD69B7778}">
      <dsp:nvSpPr>
        <dsp:cNvPr id="0" name=""/>
        <dsp:cNvSpPr/>
      </dsp:nvSpPr>
      <dsp:spPr>
        <a:xfrm>
          <a:off x="2245322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27E89C-B144-44BA-BBBB-EFF6A8BB1505}">
      <dsp:nvSpPr>
        <dsp:cNvPr id="0" name=""/>
        <dsp:cNvSpPr/>
      </dsp:nvSpPr>
      <dsp:spPr>
        <a:xfrm>
          <a:off x="2731337" y="664854"/>
          <a:ext cx="91440" cy="2791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174681-8767-4030-AFAE-789AE2EF3809}">
      <dsp:nvSpPr>
        <dsp:cNvPr id="0" name=""/>
        <dsp:cNvSpPr/>
      </dsp:nvSpPr>
      <dsp:spPr>
        <a:xfrm>
          <a:off x="636824" y="1608684"/>
          <a:ext cx="199400" cy="61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495"/>
              </a:lnTo>
              <a:lnTo>
                <a:pt x="199400" y="6114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01BAF-C63E-4D16-A5A7-13043EA79023}">
      <dsp:nvSpPr>
        <dsp:cNvPr id="0" name=""/>
        <dsp:cNvSpPr/>
      </dsp:nvSpPr>
      <dsp:spPr>
        <a:xfrm>
          <a:off x="1168559" y="664854"/>
          <a:ext cx="1608498" cy="279160"/>
        </a:xfrm>
        <a:custGeom>
          <a:avLst/>
          <a:gdLst/>
          <a:ahLst/>
          <a:cxnLst/>
          <a:rect l="0" t="0" r="0" b="0"/>
          <a:pathLst>
            <a:path>
              <a:moveTo>
                <a:pt x="1608498" y="0"/>
              </a:moveTo>
              <a:lnTo>
                <a:pt x="1608498" y="139580"/>
              </a:lnTo>
              <a:lnTo>
                <a:pt x="0" y="139580"/>
              </a:lnTo>
              <a:lnTo>
                <a:pt x="0" y="27916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1AB94-E234-4652-A6BC-8EB69BD21FA6}">
      <dsp:nvSpPr>
        <dsp:cNvPr id="0" name=""/>
        <dsp:cNvSpPr/>
      </dsp:nvSpPr>
      <dsp:spPr>
        <a:xfrm>
          <a:off x="2112389" y="186"/>
          <a:ext cx="1329337" cy="66466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Jefe de zona</a:t>
          </a:r>
        </a:p>
      </dsp:txBody>
      <dsp:txXfrm>
        <a:off x="2112389" y="186"/>
        <a:ext cx="1329337" cy="664668"/>
      </dsp:txXfrm>
    </dsp:sp>
    <dsp:sp modelId="{13D2FD79-FDC6-4FD9-A78F-AE90AE9F1AEC}">
      <dsp:nvSpPr>
        <dsp:cNvPr id="0" name=""/>
        <dsp:cNvSpPr/>
      </dsp:nvSpPr>
      <dsp:spPr>
        <a:xfrm>
          <a:off x="503890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Turna A</a:t>
          </a:r>
        </a:p>
      </dsp:txBody>
      <dsp:txXfrm>
        <a:off x="503890" y="944015"/>
        <a:ext cx="1329337" cy="664668"/>
      </dsp:txXfrm>
    </dsp:sp>
    <dsp:sp modelId="{61F2FDB5-681A-4B04-BE5E-691FAD6231C8}">
      <dsp:nvSpPr>
        <dsp:cNvPr id="0" name=""/>
        <dsp:cNvSpPr/>
      </dsp:nvSpPr>
      <dsp:spPr>
        <a:xfrm>
          <a:off x="836225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(4) Bomberos</a:t>
          </a:r>
        </a:p>
      </dsp:txBody>
      <dsp:txXfrm>
        <a:off x="836225" y="1887845"/>
        <a:ext cx="1329337" cy="664668"/>
      </dsp:txXfrm>
    </dsp:sp>
    <dsp:sp modelId="{378A9A0E-03F1-4967-AEBA-2D77414C8101}">
      <dsp:nvSpPr>
        <dsp:cNvPr id="0" name=""/>
        <dsp:cNvSpPr/>
      </dsp:nvSpPr>
      <dsp:spPr>
        <a:xfrm>
          <a:off x="2112389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Turno B</a:t>
          </a:r>
        </a:p>
      </dsp:txBody>
      <dsp:txXfrm>
        <a:off x="2112389" y="944015"/>
        <a:ext cx="1329337" cy="664668"/>
      </dsp:txXfrm>
    </dsp:sp>
    <dsp:sp modelId="{56E5A78C-1D00-4E45-AC96-30BB84FE7594}">
      <dsp:nvSpPr>
        <dsp:cNvPr id="0" name=""/>
        <dsp:cNvSpPr/>
      </dsp:nvSpPr>
      <dsp:spPr>
        <a:xfrm>
          <a:off x="2444723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(4) Bomberos</a:t>
          </a:r>
        </a:p>
      </dsp:txBody>
      <dsp:txXfrm>
        <a:off x="2444723" y="1887845"/>
        <a:ext cx="1329337" cy="664668"/>
      </dsp:txXfrm>
    </dsp:sp>
    <dsp:sp modelId="{D28DD45F-129B-4730-89E3-233DFE6F60CB}">
      <dsp:nvSpPr>
        <dsp:cNvPr id="0" name=""/>
        <dsp:cNvSpPr/>
      </dsp:nvSpPr>
      <dsp:spPr>
        <a:xfrm>
          <a:off x="3720887" y="944015"/>
          <a:ext cx="1329337" cy="66466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Oficial Turno c</a:t>
          </a:r>
        </a:p>
      </dsp:txBody>
      <dsp:txXfrm>
        <a:off x="3720887" y="944015"/>
        <a:ext cx="1329337" cy="664668"/>
      </dsp:txXfrm>
    </dsp:sp>
    <dsp:sp modelId="{6BC5AECD-375C-4560-A7DA-CCA0EC7CF432}">
      <dsp:nvSpPr>
        <dsp:cNvPr id="0" name=""/>
        <dsp:cNvSpPr/>
      </dsp:nvSpPr>
      <dsp:spPr>
        <a:xfrm>
          <a:off x="4053221" y="1887845"/>
          <a:ext cx="1329337" cy="6646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b="1" kern="1200"/>
            <a:t>(3) Bomberos</a:t>
          </a:r>
        </a:p>
      </dsp:txBody>
      <dsp:txXfrm>
        <a:off x="4053221" y="1887845"/>
        <a:ext cx="1329337" cy="6646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1638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2022-01-15T00:09:00Z</dcterms:created>
  <dcterms:modified xsi:type="dcterms:W3CDTF">2022-01-15T00:16:00Z</dcterms:modified>
</cp:coreProperties>
</file>